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3" w:rsidRDefault="00DD4653" w:rsidP="00DD4653"/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1F3498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</w:t>
      </w:r>
      <w:r w:rsidRPr="001F3498">
        <w:rPr>
          <w:b/>
          <w:bCs/>
          <w:color w:val="000000"/>
          <w:sz w:val="44"/>
          <w:szCs w:val="44"/>
        </w:rPr>
        <w:t>онсультация для педагогов</w:t>
      </w:r>
    </w:p>
    <w:p w:rsidR="001F3498" w:rsidRDefault="001F3498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</w:p>
    <w:p w:rsidR="001F3498" w:rsidRPr="001F3498" w:rsidRDefault="001F3498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</w:p>
    <w:p w:rsidR="00DD4653" w:rsidRPr="001F3498" w:rsidRDefault="001F3498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</w:t>
      </w:r>
      <w:bookmarkStart w:id="0" w:name="_GoBack"/>
      <w:r w:rsidR="00DD4653" w:rsidRPr="001F3498">
        <w:rPr>
          <w:b/>
          <w:bCs/>
          <w:color w:val="000000"/>
          <w:sz w:val="44"/>
          <w:szCs w:val="44"/>
        </w:rPr>
        <w:t>Развитие самостоятельности и инициативы детей дошкольного возраста в условиях реализации ФГОС</w:t>
      </w:r>
      <w:bookmarkEnd w:id="0"/>
      <w:r>
        <w:rPr>
          <w:b/>
          <w:bCs/>
          <w:color w:val="000000"/>
          <w:sz w:val="44"/>
          <w:szCs w:val="44"/>
        </w:rPr>
        <w:t>»</w:t>
      </w:r>
      <w:r w:rsidR="00DD4653" w:rsidRPr="001F3498">
        <w:rPr>
          <w:b/>
          <w:bCs/>
          <w:color w:val="000000"/>
          <w:sz w:val="44"/>
          <w:szCs w:val="44"/>
        </w:rPr>
        <w:t>.</w:t>
      </w:r>
    </w:p>
    <w:p w:rsidR="00DD4653" w:rsidRPr="001F3498" w:rsidRDefault="00DD4653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44"/>
          <w:szCs w:val="44"/>
        </w:rPr>
      </w:pPr>
    </w:p>
    <w:p w:rsidR="00DD4653" w:rsidRPr="001F3498" w:rsidRDefault="00DD4653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</w:p>
    <w:p w:rsidR="00DD4653" w:rsidRPr="001F3498" w:rsidRDefault="00DD4653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</w:p>
    <w:p w:rsidR="00DD4653" w:rsidRPr="001F3498" w:rsidRDefault="00DD4653" w:rsidP="001F349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44"/>
          <w:szCs w:val="44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1F3498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1F3498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4653" w:rsidRDefault="00DD4653" w:rsidP="00DD465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60E80">
        <w:rPr>
          <w:b/>
          <w:bCs/>
          <w:color w:val="000000"/>
          <w:sz w:val="28"/>
          <w:szCs w:val="28"/>
        </w:rPr>
        <w:lastRenderedPageBreak/>
        <w:t>Развитие самостоятельности и инициативы</w:t>
      </w:r>
      <w:r>
        <w:rPr>
          <w:b/>
          <w:bCs/>
          <w:color w:val="000000"/>
          <w:sz w:val="28"/>
          <w:szCs w:val="28"/>
        </w:rPr>
        <w:t xml:space="preserve"> детей дошкольного возраста в условиях реализации ФГОС.</w:t>
      </w:r>
    </w:p>
    <w:p w:rsidR="00DD4653" w:rsidRDefault="00DD4653" w:rsidP="00E60E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Идеология современного дошкольного образования, заданная Федеральным государственным образовательным стандартом дошкольного образования, - поддержка разнообразия детства.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 инициативы является также условием, необходимым для создания социальной ситуации развития детей.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Формирование самостоятельности во многом зависит от уровня </w:t>
      </w:r>
      <w:proofErr w:type="spellStart"/>
      <w:r w:rsidRPr="00E60E80">
        <w:rPr>
          <w:color w:val="000000"/>
          <w:sz w:val="28"/>
          <w:szCs w:val="28"/>
        </w:rPr>
        <w:t>сформированности</w:t>
      </w:r>
      <w:proofErr w:type="spellEnd"/>
      <w:r w:rsidRPr="00E60E80">
        <w:rPr>
          <w:color w:val="000000"/>
          <w:sz w:val="28"/>
          <w:szCs w:val="28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Наиболее типичные ответы:</w:t>
      </w:r>
    </w:p>
    <w:p w:rsidR="00C17AE1" w:rsidRPr="00E60E80" w:rsidRDefault="00C17AE1" w:rsidP="001F34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это действие, которое человек осуществляет сам, без подсказки и помощи окружающих;</w:t>
      </w:r>
    </w:p>
    <w:p w:rsidR="00C17AE1" w:rsidRPr="00E60E80" w:rsidRDefault="00C17AE1" w:rsidP="001F34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способность рассчитывать только на свои силы;</w:t>
      </w:r>
    </w:p>
    <w:p w:rsidR="00C17AE1" w:rsidRPr="00E60E80" w:rsidRDefault="00C17AE1" w:rsidP="001F34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независимость от мнений окружающих, свобода выражения своих чувств, творчество;</w:t>
      </w:r>
    </w:p>
    <w:p w:rsidR="00C17AE1" w:rsidRPr="00E60E80" w:rsidRDefault="00C17AE1" w:rsidP="001F34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умение распоряжаться собой, своим временем и своей жизнью вообще;</w:t>
      </w:r>
    </w:p>
    <w:p w:rsidR="00C17AE1" w:rsidRPr="00E60E80" w:rsidRDefault="00C17AE1" w:rsidP="001F34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умение ставить перед собой такие задачи, которые до тебя никто не ставил, и решать их самому.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Трудно возразить против этих определений. Они точно указывают на самостоятельность человека и, по большому счету, зрелость его личности. Но как применить эти оценки к малышу, скажем, 2-3 лет? Практически ни одна из них не может быть использована без существенных оговорок.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– не любое действие в одиночку, а только осмысленное и социально приемлемое.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«приступы»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Самостоятельность</w:t>
      </w:r>
      <w:r w:rsidRPr="00E60E80">
        <w:rPr>
          <w:color w:val="000000"/>
          <w:sz w:val="28"/>
          <w:szCs w:val="28"/>
        </w:rPr>
        <w:t xml:space="preserve"> 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 Такие определения дает «Толковый словарь русского языка». В педагогике это одна из волевых сфер личности. Это умение не поддаваться </w:t>
      </w:r>
      <w:r w:rsidRPr="00E60E80">
        <w:rPr>
          <w:color w:val="000000"/>
          <w:sz w:val="28"/>
          <w:szCs w:val="28"/>
        </w:rPr>
        <w:lastRenderedPageBreak/>
        <w:t>влиянию различных факторов, действовать на основе своих взглядов и побуждений.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В развитии самостоятельности могут быть намечены три ступени.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Первая ступень —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Вторая ступень—ребенок самостоятельно использует привычные способы действия в новых, необычных, но близких и однородных 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Развитие детской инициативы и самостоятельности в условиях детского </w:t>
      </w:r>
      <w:proofErr w:type="spellStart"/>
      <w:r w:rsidRPr="00E60E80">
        <w:rPr>
          <w:color w:val="000000"/>
          <w:sz w:val="28"/>
          <w:szCs w:val="28"/>
        </w:rPr>
        <w:t>садаосуществляется</w:t>
      </w:r>
      <w:proofErr w:type="spellEnd"/>
      <w:r w:rsidRPr="00E60E80">
        <w:rPr>
          <w:color w:val="000000"/>
          <w:sz w:val="28"/>
          <w:szCs w:val="28"/>
        </w:rPr>
        <w:t xml:space="preserve"> с помощью: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создание условий для свободного выбора детьми деятельности, участников совместной деятельности;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• создание условий для принятия детьми решений, выражения своих чувств и мыслей;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• не директивную помощь детям, поддержку детской инициативы и самостоятельности в разных видах деятельности </w:t>
      </w:r>
      <w:r w:rsidRPr="00E60E80">
        <w:rPr>
          <w:i/>
          <w:iCs/>
          <w:color w:val="000000"/>
          <w:sz w:val="28"/>
          <w:szCs w:val="28"/>
        </w:rPr>
        <w:t>(игровой, исследовательской, проектной, познавательной и т. д.)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целях пробуждения у дошкольников инициативности и самостоятельности воспитатели применяют свои методы и приемы. К таким методам можно отнести: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1) Дидактическая игра.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наше время детей окружает множество различных игр и игрушек в детском саду, дома. 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2) Продуктивные виды деятельности.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Продуктивные виды деятельности </w:t>
      </w:r>
      <w:r w:rsidRPr="00E60E80">
        <w:rPr>
          <w:i/>
          <w:iCs/>
          <w:color w:val="000000"/>
          <w:sz w:val="28"/>
          <w:szCs w:val="28"/>
        </w:rPr>
        <w:t>(конструирование, рисование, лепка, аппликация)</w:t>
      </w:r>
      <w:r w:rsidRPr="00E60E80">
        <w:rPr>
          <w:color w:val="000000"/>
          <w:sz w:val="28"/>
          <w:szCs w:val="28"/>
        </w:rPr>
        <w:t>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В процессе продуктивной деятельности формируются такие важные качества личности, как умственная активность, любознательность, самостоятельность, 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 самостоятельность и инициативу в продумывании содержания, подборе материалов, использовании разнообразных средств художественной выразительности.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3) </w:t>
      </w:r>
      <w:proofErr w:type="spellStart"/>
      <w:r w:rsidRPr="00E60E80">
        <w:rPr>
          <w:color w:val="000000"/>
          <w:sz w:val="28"/>
          <w:szCs w:val="28"/>
        </w:rPr>
        <w:t>Самоорганизованная</w:t>
      </w:r>
      <w:proofErr w:type="spellEnd"/>
      <w:r w:rsidRPr="00E60E80">
        <w:rPr>
          <w:color w:val="000000"/>
          <w:sz w:val="28"/>
          <w:szCs w:val="28"/>
        </w:rPr>
        <w:t xml:space="preserve"> деятельность.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 условия и предоставлять достаточно времени для активной самостоятельной деятельности детей.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Воспитатель должен создать разнообразную игровую среду (речь идет о предметно –развивающей среде в ДОУ), которая должна обеспечивать ребенку познавательную активность, должна соответствовать его интересам и иметь 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4) Трудовая деятельность.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Старшие дошкольники оказывают помощь друг другу, контролируют, поправляют друг друга, проявляют инициативу и самостоятельность, правильно относятся к оценке своего труда, редко хвалят себя, часто проявляют скромность при оценке своей работы </w:t>
      </w:r>
      <w:r w:rsidRPr="00E60E80">
        <w:rPr>
          <w:i/>
          <w:iCs/>
          <w:color w:val="000000"/>
          <w:sz w:val="28"/>
          <w:szCs w:val="28"/>
        </w:rPr>
        <w:t>(</w:t>
      </w:r>
      <w:proofErr w:type="spellStart"/>
      <w:r w:rsidRPr="00E60E80">
        <w:rPr>
          <w:i/>
          <w:iCs/>
          <w:color w:val="000000"/>
          <w:sz w:val="28"/>
          <w:szCs w:val="28"/>
        </w:rPr>
        <w:t>Эльконин</w:t>
      </w:r>
      <w:proofErr w:type="spellEnd"/>
      <w:r w:rsidRPr="00E60E80">
        <w:rPr>
          <w:i/>
          <w:iCs/>
          <w:color w:val="000000"/>
          <w:sz w:val="28"/>
          <w:szCs w:val="28"/>
        </w:rPr>
        <w:t xml:space="preserve"> Д. Б.)</w:t>
      </w:r>
      <w:r w:rsidRPr="00E60E80">
        <w:rPr>
          <w:color w:val="000000"/>
          <w:sz w:val="28"/>
          <w:szCs w:val="28"/>
        </w:rPr>
        <w:t>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 развиваться.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5) Метод </w:t>
      </w:r>
      <w:r w:rsidRPr="00E60E80">
        <w:rPr>
          <w:i/>
          <w:iCs/>
          <w:color w:val="000000"/>
          <w:sz w:val="28"/>
          <w:szCs w:val="28"/>
        </w:rPr>
        <w:t>«проектов»</w:t>
      </w:r>
      <w:r w:rsidRPr="00E60E80">
        <w:rPr>
          <w:color w:val="000000"/>
          <w:sz w:val="28"/>
          <w:szCs w:val="28"/>
        </w:rPr>
        <w:t>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Применение «метода проектов»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6) Развитие коммуникативных качеств.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Система игровых упражнений и заданий на развитие у детей коммуникативных способностей состоит из четырех блоков: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1. развиваем умение сотрудничать;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2. развиваем умение активно слушать;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3. развиваем умение самостоятельно высказываться;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4. развиваем умение самостоятельно правильно перерабатывать информацию.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7) Развитие инициативности и самостоятельности в процессе занятий.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В ежедневных занятиях необходимо ставить следующие цели: </w:t>
      </w:r>
      <w:proofErr w:type="spellStart"/>
      <w:r w:rsidRPr="00E60E80">
        <w:rPr>
          <w:color w:val="000000"/>
          <w:sz w:val="28"/>
          <w:szCs w:val="28"/>
        </w:rPr>
        <w:t>воспитыватьсамостоятельность</w:t>
      </w:r>
      <w:proofErr w:type="spellEnd"/>
      <w:r w:rsidRPr="00E60E80">
        <w:rPr>
          <w:color w:val="000000"/>
          <w:sz w:val="28"/>
          <w:szCs w:val="28"/>
        </w:rPr>
        <w:t xml:space="preserve"> и инициативность, формировать самосознание ребенка, уверенность в собственных силах, учить ребенка смело высказывать свои суждения.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Условия развития детской инициативы и творческого самовыражения:</w:t>
      </w:r>
    </w:p>
    <w:p w:rsidR="00C17AE1" w:rsidRPr="00E60E80" w:rsidRDefault="00C17AE1" w:rsidP="001F34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формирование установок «Я могу», «Я сумею»;</w:t>
      </w:r>
    </w:p>
    <w:p w:rsidR="00C17AE1" w:rsidRPr="00E60E80" w:rsidRDefault="00C17AE1" w:rsidP="001F34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создание ситуации успеха для каждого ребенка: «Это очень просто, я тебе помогу»;</w:t>
      </w:r>
    </w:p>
    <w:p w:rsidR="00C17AE1" w:rsidRPr="00E60E80" w:rsidRDefault="00C17AE1" w:rsidP="001F34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 xml:space="preserve">предвосхищающая положительная оценка </w:t>
      </w:r>
      <w:proofErr w:type="gramStart"/>
      <w:r w:rsidRPr="00E60E80">
        <w:rPr>
          <w:color w:val="000000"/>
          <w:sz w:val="28"/>
          <w:szCs w:val="28"/>
        </w:rPr>
        <w:t>« Ты</w:t>
      </w:r>
      <w:proofErr w:type="gramEnd"/>
      <w:r w:rsidRPr="00E60E80">
        <w:rPr>
          <w:color w:val="000000"/>
          <w:sz w:val="28"/>
          <w:szCs w:val="28"/>
        </w:rPr>
        <w:t xml:space="preserve"> очень творческий ребенок, у тебя все получится!»</w:t>
      </w:r>
    </w:p>
    <w:p w:rsidR="00C17AE1" w:rsidRPr="00E60E80" w:rsidRDefault="00C17AE1" w:rsidP="001F349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60E80">
        <w:rPr>
          <w:i/>
          <w:iCs/>
          <w:color w:val="000000"/>
          <w:sz w:val="28"/>
          <w:szCs w:val="28"/>
        </w:rPr>
        <w:t>Таким образом, для поддержки детской самостоятельности и инициативы необходимо: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отмечать и приветствовать даже минимальные успехи детей;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не критиковать результаты деятельности ребенка и его самого как личность;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поддерживать интерес ребенка к тому, что он рассматривает и наблюдает в разные режимные моменты;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для поддержки инициативы в творческой, досуговой деятельности по указанию ребенка создавать для него все необходимые условия;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t>содержать в открытом доступе различные атрибуты к развлечениям;</w:t>
      </w:r>
    </w:p>
    <w:p w:rsidR="00C17AE1" w:rsidRPr="00E60E80" w:rsidRDefault="00C17AE1" w:rsidP="001F34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E60E80">
        <w:rPr>
          <w:color w:val="000000"/>
          <w:sz w:val="28"/>
          <w:szCs w:val="28"/>
        </w:rPr>
        <w:lastRenderedPageBreak/>
        <w:t>поощрять различные творческие начинания ребенка.</w:t>
      </w:r>
    </w:p>
    <w:p w:rsidR="00E20526" w:rsidRDefault="00E20526" w:rsidP="001F34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498" w:rsidRPr="00E60E80" w:rsidRDefault="001F3498" w:rsidP="001F34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Источник: Интернет</w:t>
      </w:r>
    </w:p>
    <w:sectPr w:rsidR="001F3498" w:rsidRPr="00E60E80" w:rsidSect="00E2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E45"/>
    <w:multiLevelType w:val="multilevel"/>
    <w:tmpl w:val="15EA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68D5"/>
    <w:multiLevelType w:val="multilevel"/>
    <w:tmpl w:val="F2B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D1DF2"/>
    <w:multiLevelType w:val="multilevel"/>
    <w:tmpl w:val="19AA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AE1"/>
    <w:rsid w:val="001F3498"/>
    <w:rsid w:val="003D37A9"/>
    <w:rsid w:val="00C17AE1"/>
    <w:rsid w:val="00DD4653"/>
    <w:rsid w:val="00E20526"/>
    <w:rsid w:val="00E31764"/>
    <w:rsid w:val="00E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1E5B9-55C7-489D-B324-3BC532CC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2017-10-29T12:57:00Z</cp:lastPrinted>
  <dcterms:created xsi:type="dcterms:W3CDTF">2017-10-29T11:56:00Z</dcterms:created>
  <dcterms:modified xsi:type="dcterms:W3CDTF">2020-01-17T08:33:00Z</dcterms:modified>
</cp:coreProperties>
</file>