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bookmarkStart w:id="0" w:name="_GoBack"/>
      <w:r w:rsidRPr="00D52F02">
        <w:t>УТВЕРЖДАЮ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Заведующая МДОУ №21 «Ласточка» ЯМР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 xml:space="preserve">________________ </w:t>
      </w:r>
      <w:proofErr w:type="spellStart"/>
      <w:r w:rsidRPr="00D52F02">
        <w:t>С.В.Тихонова</w:t>
      </w:r>
      <w:proofErr w:type="spellEnd"/>
    </w:p>
    <w:p w:rsidR="00DF4004" w:rsidRDefault="00DF4004" w:rsidP="00B84E92">
      <w:pPr>
        <w:ind w:right="708"/>
        <w:jc w:val="right"/>
      </w:pPr>
      <w:r>
        <w:t xml:space="preserve">  Приказ   № 30 </w:t>
      </w:r>
      <w:r w:rsidR="00B84E92" w:rsidRPr="00D52F02">
        <w:t xml:space="preserve">от 31.08. 2020 г.    </w:t>
      </w:r>
    </w:p>
    <w:bookmarkEnd w:id="0"/>
    <w:p w:rsidR="00B84E92" w:rsidRPr="00D52F02" w:rsidRDefault="00B84E92" w:rsidP="00B84E92">
      <w:pPr>
        <w:ind w:right="708"/>
        <w:jc w:val="right"/>
      </w:pPr>
      <w:r w:rsidRPr="00D52F02">
        <w:t xml:space="preserve">  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Расписание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непосредственной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образовательной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деятельности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МДОУ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b/>
          <w:sz w:val="28"/>
          <w:szCs w:val="28"/>
        </w:rPr>
        <w:t>№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21 «</w:t>
      </w:r>
      <w:r w:rsidRPr="00D52F02">
        <w:rPr>
          <w:rFonts w:ascii="Cambria" w:hAnsi="Cambria" w:cs="Cambria"/>
          <w:b/>
          <w:sz w:val="28"/>
          <w:szCs w:val="28"/>
        </w:rPr>
        <w:t>Ласточка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</w:t>
      </w:r>
      <w:r w:rsidRPr="00D52F02">
        <w:rPr>
          <w:rFonts w:ascii="Cambria" w:hAnsi="Cambria" w:cs="Cambria"/>
          <w:b/>
          <w:sz w:val="28"/>
          <w:szCs w:val="28"/>
        </w:rPr>
        <w:t>ЯМР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2020 – 2021 </w:t>
      </w:r>
      <w:r w:rsidRPr="00D52F02">
        <w:rPr>
          <w:rFonts w:ascii="Cambria" w:hAnsi="Cambria" w:cs="Cambria"/>
          <w:b/>
          <w:sz w:val="28"/>
          <w:szCs w:val="28"/>
        </w:rPr>
        <w:t>учебный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год</w:t>
      </w:r>
    </w:p>
    <w:p w:rsidR="00B84E92" w:rsidRDefault="00B84E92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     </w:t>
      </w:r>
      <w:r w:rsidRPr="00D52F02">
        <w:rPr>
          <w:rFonts w:ascii="Cambria" w:hAnsi="Cambria" w:cs="Cambria"/>
          <w:b/>
          <w:sz w:val="28"/>
          <w:szCs w:val="28"/>
        </w:rPr>
        <w:t>Группа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раннего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дошкольного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возраста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«</w:t>
      </w:r>
      <w:r w:rsidRPr="00D52F02">
        <w:rPr>
          <w:rFonts w:ascii="Cambria" w:hAnsi="Cambria" w:cs="Cambria"/>
          <w:b/>
          <w:sz w:val="28"/>
          <w:szCs w:val="28"/>
        </w:rPr>
        <w:t>Непоседы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1,6 </w:t>
      </w:r>
      <w:r w:rsidRPr="00D52F02">
        <w:rPr>
          <w:rFonts w:ascii="Cambria" w:hAnsi="Cambria" w:cs="Cambria"/>
          <w:b/>
          <w:sz w:val="28"/>
          <w:szCs w:val="28"/>
        </w:rPr>
        <w:t>до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3 </w:t>
      </w:r>
      <w:r w:rsidRPr="00D52F02">
        <w:rPr>
          <w:rFonts w:ascii="Cambria" w:hAnsi="Cambria" w:cs="Cambria"/>
          <w:b/>
          <w:sz w:val="28"/>
          <w:szCs w:val="28"/>
        </w:rPr>
        <w:t>лет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 </w:t>
      </w:r>
    </w:p>
    <w:p w:rsidR="00DF4004" w:rsidRPr="00DF4004" w:rsidRDefault="00DF4004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B84E92" w:rsidTr="00640C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НОД</w:t>
            </w:r>
          </w:p>
        </w:tc>
      </w:tr>
      <w:tr w:rsidR="00DF4004" w:rsidTr="00DF4004">
        <w:trPr>
          <w:trHeight w:val="24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Понедельник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Конструирование</w:t>
            </w:r>
          </w:p>
          <w:p w:rsidR="00DF4004" w:rsidRPr="00DF4004" w:rsidRDefault="00DF4004" w:rsidP="00DF400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</w:t>
            </w:r>
            <w:r w:rsidRPr="00DF4004">
              <w:rPr>
                <w:sz w:val="28"/>
                <w:szCs w:val="28"/>
              </w:rPr>
              <w:t>-подгруппа) 9.00-9.10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II</w:t>
            </w:r>
            <w:r w:rsidRPr="00DF4004">
              <w:rPr>
                <w:sz w:val="28"/>
                <w:szCs w:val="28"/>
              </w:rPr>
              <w:t>-подгруппа) 9.10–9.20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DF4004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bCs/>
                <w:color w:val="0066CC"/>
                <w:sz w:val="28"/>
                <w:szCs w:val="28"/>
              </w:rPr>
            </w:pP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bCs/>
                <w:color w:val="0066CC"/>
                <w:sz w:val="28"/>
                <w:szCs w:val="28"/>
              </w:rPr>
              <w:t>(</w:t>
            </w:r>
            <w:r w:rsidRPr="00DF4004">
              <w:rPr>
                <w:bCs/>
                <w:color w:val="0066CC"/>
                <w:sz w:val="28"/>
                <w:szCs w:val="28"/>
                <w:lang w:val="en-US"/>
              </w:rPr>
              <w:t>I</w:t>
            </w:r>
            <w:r w:rsidRPr="00DF4004">
              <w:rPr>
                <w:bCs/>
                <w:color w:val="0066CC"/>
                <w:sz w:val="28"/>
                <w:szCs w:val="28"/>
              </w:rPr>
              <w:t>-подгруппа) 15.30-15.40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bCs/>
                <w:color w:val="0066CC"/>
                <w:sz w:val="28"/>
                <w:szCs w:val="28"/>
              </w:rPr>
              <w:t>(</w:t>
            </w:r>
            <w:r w:rsidRPr="00DF4004">
              <w:rPr>
                <w:bCs/>
                <w:color w:val="0066CC"/>
                <w:sz w:val="28"/>
                <w:szCs w:val="28"/>
                <w:lang w:val="en-US"/>
              </w:rPr>
              <w:t>II</w:t>
            </w:r>
            <w:r w:rsidRPr="00DF4004">
              <w:rPr>
                <w:bCs/>
                <w:color w:val="0066CC"/>
                <w:sz w:val="28"/>
                <w:szCs w:val="28"/>
              </w:rPr>
              <w:t xml:space="preserve"> </w:t>
            </w:r>
            <w:r w:rsidRPr="00DF4004">
              <w:rPr>
                <w:bCs/>
                <w:color w:val="0066CC"/>
                <w:sz w:val="28"/>
                <w:szCs w:val="28"/>
              </w:rPr>
              <w:t>-подгруппа)</w:t>
            </w:r>
            <w:r w:rsidRPr="00DF4004">
              <w:rPr>
                <w:bCs/>
                <w:color w:val="0066CC"/>
                <w:sz w:val="28"/>
                <w:szCs w:val="28"/>
              </w:rPr>
              <w:t xml:space="preserve"> </w:t>
            </w:r>
            <w:r w:rsidRPr="00DF4004">
              <w:rPr>
                <w:bCs/>
                <w:color w:val="0066CC"/>
                <w:sz w:val="28"/>
                <w:szCs w:val="28"/>
              </w:rPr>
              <w:t>15.3015.40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20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b/>
                <w:sz w:val="28"/>
                <w:szCs w:val="28"/>
              </w:rPr>
            </w:pPr>
          </w:p>
        </w:tc>
      </w:tr>
      <w:tr w:rsidR="00DF4004" w:rsidTr="00DF4004">
        <w:trPr>
          <w:trHeight w:val="28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Вторник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Лепка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</w:t>
            </w:r>
            <w:r w:rsidRPr="00DF4004">
              <w:rPr>
                <w:sz w:val="28"/>
                <w:szCs w:val="28"/>
              </w:rPr>
              <w:t>-подгруппа) 9.00-9.10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II</w:t>
            </w:r>
            <w:r w:rsidRPr="00DF4004">
              <w:rPr>
                <w:sz w:val="28"/>
                <w:szCs w:val="28"/>
              </w:rPr>
              <w:t>-подгруппа) 9.10–9.20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DF4004">
              <w:rPr>
                <w:b/>
                <w:color w:val="FF0000"/>
                <w:sz w:val="28"/>
                <w:szCs w:val="28"/>
              </w:rPr>
              <w:t>Музыкальная деятельность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  <w:r w:rsidRPr="00DF4004">
              <w:rPr>
                <w:bCs/>
                <w:color w:val="FF0000"/>
                <w:sz w:val="28"/>
                <w:szCs w:val="28"/>
              </w:rPr>
              <w:t>(</w:t>
            </w:r>
            <w:r w:rsidRPr="00DF4004">
              <w:rPr>
                <w:bCs/>
                <w:color w:val="FF0000"/>
                <w:sz w:val="28"/>
                <w:szCs w:val="28"/>
                <w:lang w:val="en-US"/>
              </w:rPr>
              <w:t>I</w:t>
            </w:r>
            <w:r w:rsidRPr="00DF4004">
              <w:rPr>
                <w:bCs/>
                <w:color w:val="FF0000"/>
                <w:sz w:val="28"/>
                <w:szCs w:val="28"/>
              </w:rPr>
              <w:t>-подгруппа) 15.30-15.40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  <w:r w:rsidRPr="00DF4004">
              <w:rPr>
                <w:bCs/>
                <w:color w:val="FF0000"/>
                <w:sz w:val="28"/>
                <w:szCs w:val="28"/>
              </w:rPr>
              <w:t>(</w:t>
            </w:r>
            <w:r w:rsidRPr="00DF4004">
              <w:rPr>
                <w:bCs/>
                <w:color w:val="FF0000"/>
                <w:sz w:val="28"/>
                <w:szCs w:val="28"/>
                <w:lang w:val="en-US"/>
              </w:rPr>
              <w:t>II</w:t>
            </w:r>
            <w:r w:rsidRPr="00DF4004">
              <w:rPr>
                <w:bCs/>
                <w:color w:val="FF0000"/>
                <w:sz w:val="28"/>
                <w:szCs w:val="28"/>
              </w:rPr>
              <w:t xml:space="preserve"> -подгруппа)</w:t>
            </w:r>
            <w:r w:rsidRPr="00DF4004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DF4004">
              <w:rPr>
                <w:bCs/>
                <w:color w:val="FF0000"/>
                <w:sz w:val="28"/>
                <w:szCs w:val="28"/>
              </w:rPr>
              <w:t>15.3015.40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Среда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Речевое развитие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</w:t>
            </w:r>
            <w:r w:rsidRPr="00DF4004">
              <w:rPr>
                <w:sz w:val="28"/>
                <w:szCs w:val="28"/>
              </w:rPr>
              <w:t>-подгруппа) 9.00-9.10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II</w:t>
            </w:r>
            <w:r w:rsidRPr="00DF4004">
              <w:rPr>
                <w:sz w:val="28"/>
                <w:szCs w:val="28"/>
              </w:rPr>
              <w:t>-подгруппа) 9.10–9.20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DF4004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bCs/>
                <w:color w:val="0066CC"/>
                <w:sz w:val="28"/>
                <w:szCs w:val="28"/>
              </w:rPr>
              <w:t>(</w:t>
            </w:r>
            <w:r w:rsidRPr="00DF4004">
              <w:rPr>
                <w:bCs/>
                <w:color w:val="0066CC"/>
                <w:sz w:val="28"/>
                <w:szCs w:val="28"/>
                <w:lang w:val="en-US"/>
              </w:rPr>
              <w:t>I</w:t>
            </w:r>
            <w:r w:rsidRPr="00DF4004">
              <w:rPr>
                <w:bCs/>
                <w:color w:val="0066CC"/>
                <w:sz w:val="28"/>
                <w:szCs w:val="28"/>
              </w:rPr>
              <w:t>-подгруппа) 15.30-15.40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bCs/>
                <w:color w:val="0066CC"/>
                <w:sz w:val="28"/>
                <w:szCs w:val="28"/>
              </w:rPr>
              <w:t>(</w:t>
            </w:r>
            <w:r w:rsidRPr="00DF4004">
              <w:rPr>
                <w:bCs/>
                <w:color w:val="0066CC"/>
                <w:sz w:val="28"/>
                <w:szCs w:val="28"/>
                <w:lang w:val="en-US"/>
              </w:rPr>
              <w:t>II</w:t>
            </w:r>
            <w:r w:rsidRPr="00DF4004">
              <w:rPr>
                <w:bCs/>
                <w:color w:val="0066CC"/>
                <w:sz w:val="28"/>
                <w:szCs w:val="28"/>
              </w:rPr>
              <w:t xml:space="preserve"> -подгруппа)</w:t>
            </w:r>
            <w:r w:rsidRPr="00DF4004">
              <w:rPr>
                <w:bCs/>
                <w:color w:val="0066CC"/>
                <w:sz w:val="28"/>
                <w:szCs w:val="28"/>
              </w:rPr>
              <w:t xml:space="preserve"> </w:t>
            </w:r>
            <w:r w:rsidRPr="00DF4004">
              <w:rPr>
                <w:bCs/>
                <w:color w:val="0066CC"/>
                <w:sz w:val="28"/>
                <w:szCs w:val="28"/>
              </w:rPr>
              <w:t>15.3015.40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20 минут</w:t>
            </w:r>
          </w:p>
        </w:tc>
      </w:tr>
      <w:tr w:rsidR="00DF4004" w:rsidTr="00DF4004">
        <w:trPr>
          <w:cantSplit/>
          <w:trHeight w:val="2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lastRenderedPageBreak/>
              <w:t>Четверг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Познавательное развитие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(ФЦКМ</w:t>
            </w:r>
            <w:r w:rsidRPr="00DF4004">
              <w:rPr>
                <w:sz w:val="28"/>
                <w:szCs w:val="28"/>
              </w:rPr>
              <w:t>)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</w:t>
            </w:r>
            <w:r w:rsidRPr="00DF4004">
              <w:rPr>
                <w:sz w:val="28"/>
                <w:szCs w:val="28"/>
              </w:rPr>
              <w:t>-подгруппа) 9.00-9.10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II</w:t>
            </w:r>
            <w:r w:rsidRPr="00DF4004">
              <w:rPr>
                <w:sz w:val="28"/>
                <w:szCs w:val="28"/>
              </w:rPr>
              <w:t>-подгруппа) 9.10–9.20</w:t>
            </w:r>
          </w:p>
          <w:p w:rsidR="00DF4004" w:rsidRPr="00DF4004" w:rsidRDefault="00DF4004" w:rsidP="00DF4004">
            <w:pPr>
              <w:spacing w:line="100" w:lineRule="atLeast"/>
              <w:rPr>
                <w:b/>
                <w:color w:val="FF0000"/>
                <w:sz w:val="28"/>
                <w:szCs w:val="28"/>
              </w:rPr>
            </w:pP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DF4004">
              <w:rPr>
                <w:b/>
                <w:color w:val="FF0000"/>
                <w:sz w:val="28"/>
                <w:szCs w:val="28"/>
              </w:rPr>
              <w:t>Музыкальная деятельность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  <w:r w:rsidRPr="00DF4004">
              <w:rPr>
                <w:bCs/>
                <w:color w:val="FF0000"/>
                <w:sz w:val="28"/>
                <w:szCs w:val="28"/>
              </w:rPr>
              <w:t>(</w:t>
            </w:r>
            <w:r w:rsidRPr="00DF4004">
              <w:rPr>
                <w:bCs/>
                <w:color w:val="FF0000"/>
                <w:sz w:val="28"/>
                <w:szCs w:val="28"/>
                <w:lang w:val="en-US"/>
              </w:rPr>
              <w:t>I</w:t>
            </w:r>
            <w:r w:rsidRPr="00DF4004">
              <w:rPr>
                <w:bCs/>
                <w:color w:val="FF0000"/>
                <w:sz w:val="28"/>
                <w:szCs w:val="28"/>
              </w:rPr>
              <w:t>-подгруппа) 15.30-15.40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bCs/>
                <w:color w:val="FF0000"/>
                <w:sz w:val="28"/>
                <w:szCs w:val="28"/>
              </w:rPr>
              <w:t>(</w:t>
            </w:r>
            <w:r w:rsidRPr="00DF4004">
              <w:rPr>
                <w:bCs/>
                <w:color w:val="FF0000"/>
                <w:sz w:val="28"/>
                <w:szCs w:val="28"/>
                <w:lang w:val="en-US"/>
              </w:rPr>
              <w:t>II</w:t>
            </w:r>
            <w:r w:rsidRPr="00DF4004">
              <w:rPr>
                <w:bCs/>
                <w:color w:val="FF0000"/>
                <w:sz w:val="28"/>
                <w:szCs w:val="28"/>
              </w:rPr>
              <w:t xml:space="preserve"> -подгруппа)</w:t>
            </w:r>
            <w:r w:rsidRPr="00DF4004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DF4004">
              <w:rPr>
                <w:bCs/>
                <w:color w:val="FF0000"/>
                <w:sz w:val="28"/>
                <w:szCs w:val="28"/>
              </w:rPr>
              <w:t>15.3015.40</w:t>
            </w:r>
          </w:p>
          <w:p w:rsidR="00DF4004" w:rsidRDefault="00DF4004" w:rsidP="00DF4004">
            <w:pPr>
              <w:spacing w:line="100" w:lineRule="atLeast"/>
            </w:pPr>
          </w:p>
        </w:tc>
      </w:tr>
      <w:tr w:rsidR="00DF4004" w:rsidTr="00DF4004">
        <w:trPr>
          <w:cantSplit/>
          <w:trHeight w:val="9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Default="00DF4004" w:rsidP="00DF4004">
            <w:pPr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7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Default="00DF4004" w:rsidP="00DF4004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Пятница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color w:val="00000A"/>
                <w:sz w:val="28"/>
                <w:szCs w:val="28"/>
              </w:rPr>
            </w:pPr>
            <w:r w:rsidRPr="00DF4004">
              <w:rPr>
                <w:b/>
                <w:color w:val="00000A"/>
                <w:sz w:val="28"/>
                <w:szCs w:val="28"/>
              </w:rPr>
              <w:t>Рисование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</w:t>
            </w:r>
            <w:r w:rsidRPr="00DF4004">
              <w:rPr>
                <w:sz w:val="28"/>
                <w:szCs w:val="28"/>
              </w:rPr>
              <w:t>-подгруппа) 9.00-9.10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sz w:val="28"/>
                <w:szCs w:val="28"/>
              </w:rPr>
              <w:t>(</w:t>
            </w:r>
            <w:r w:rsidRPr="00DF4004">
              <w:rPr>
                <w:sz w:val="28"/>
                <w:szCs w:val="28"/>
                <w:lang w:val="en-US"/>
              </w:rPr>
              <w:t>II</w:t>
            </w:r>
            <w:r w:rsidRPr="00DF4004">
              <w:rPr>
                <w:sz w:val="28"/>
                <w:szCs w:val="28"/>
              </w:rPr>
              <w:t>-подгруппа) 9.10–9.20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color w:val="00000A"/>
                <w:sz w:val="28"/>
                <w:szCs w:val="28"/>
              </w:rPr>
              <w:t>Сенсорное развитие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bCs/>
                <w:sz w:val="28"/>
                <w:szCs w:val="28"/>
              </w:rPr>
              <w:t>(</w:t>
            </w:r>
            <w:r w:rsidRPr="00DF4004">
              <w:rPr>
                <w:bCs/>
                <w:sz w:val="28"/>
                <w:szCs w:val="28"/>
                <w:lang w:val="en-US"/>
              </w:rPr>
              <w:t>I</w:t>
            </w:r>
            <w:r w:rsidRPr="00DF4004">
              <w:rPr>
                <w:bCs/>
                <w:sz w:val="28"/>
                <w:szCs w:val="28"/>
              </w:rPr>
              <w:t>-подгруппа) 15.30-15.40</w:t>
            </w:r>
          </w:p>
          <w:p w:rsidR="00DF4004" w:rsidRPr="00DF4004" w:rsidRDefault="00DF4004" w:rsidP="00DF400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F4004">
              <w:rPr>
                <w:bCs/>
                <w:sz w:val="28"/>
                <w:szCs w:val="28"/>
              </w:rPr>
              <w:t>(</w:t>
            </w:r>
            <w:r w:rsidRPr="00DF4004">
              <w:rPr>
                <w:bCs/>
                <w:sz w:val="28"/>
                <w:szCs w:val="28"/>
                <w:lang w:val="en-US"/>
              </w:rPr>
              <w:t>II</w:t>
            </w:r>
            <w:r w:rsidRPr="00DF4004">
              <w:rPr>
                <w:bCs/>
                <w:sz w:val="28"/>
                <w:szCs w:val="28"/>
              </w:rPr>
              <w:t xml:space="preserve"> -подгруппа) 15.3015.40</w:t>
            </w:r>
          </w:p>
          <w:p w:rsidR="00DF4004" w:rsidRDefault="00DF4004" w:rsidP="002D6F50">
            <w:pPr>
              <w:jc w:val="center"/>
              <w:rPr>
                <w:b/>
              </w:rPr>
            </w:pP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04" w:rsidRP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DF4004"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7830" w:type="dxa"/>
            <w:vMerge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DF4004" w:rsidRPr="00D52F02" w:rsidRDefault="00DF400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DF4004">
            <w:pPr>
              <w:jc w:val="center"/>
              <w:rPr>
                <w:rFonts w:ascii="Cambria" w:hAnsi="Cambria" w:cs="Cambria"/>
                <w:b/>
              </w:rPr>
            </w:pPr>
            <w:r w:rsidRPr="00D52F02">
              <w:rPr>
                <w:rFonts w:ascii="Cambria" w:hAnsi="Cambria" w:cs="Cambria"/>
                <w:b/>
              </w:rPr>
              <w:t>Нагрузка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в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неделю</w:t>
            </w: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DF4004">
            <w:pPr>
              <w:jc w:val="center"/>
              <w:rPr>
                <w:rFonts w:ascii="Cambria" w:hAnsi="Cambria" w:cs="Cambria"/>
                <w:b/>
              </w:rPr>
            </w:pPr>
            <w:r w:rsidRPr="00D52F02">
              <w:rPr>
                <w:rFonts w:ascii="Angsana New" w:hAnsi="Angsana New" w:cs="Angsana New"/>
                <w:b/>
              </w:rPr>
              <w:t xml:space="preserve">100 </w:t>
            </w:r>
            <w:r w:rsidRPr="00D52F02">
              <w:rPr>
                <w:rFonts w:ascii="Cambria" w:hAnsi="Cambria" w:cs="Cambria"/>
                <w:b/>
              </w:rPr>
              <w:t>минут</w:t>
            </w:r>
          </w:p>
        </w:tc>
      </w:tr>
      <w:tr w:rsidR="00B84E92" w:rsidTr="00DF4004">
        <w:trPr>
          <w:trHeight w:val="4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D52F02" w:rsidRDefault="00B84E92">
            <w:pPr>
              <w:jc w:val="center"/>
              <w:rPr>
                <w:rFonts w:ascii="Angsana New" w:hAnsi="Angsana New" w:cs="Angsana New"/>
                <w:b/>
              </w:rPr>
            </w:pPr>
          </w:p>
        </w:tc>
      </w:tr>
    </w:tbl>
    <w:p w:rsidR="00C806EC" w:rsidRPr="00DF4004" w:rsidRDefault="00C806EC"/>
    <w:p w:rsidR="00915B7B" w:rsidRDefault="00915B7B"/>
    <w:p w:rsidR="00915B7B" w:rsidRDefault="00915B7B"/>
    <w:sectPr w:rsidR="009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27"/>
    <w:rsid w:val="00031127"/>
    <w:rsid w:val="00531164"/>
    <w:rsid w:val="00640CF9"/>
    <w:rsid w:val="00915B7B"/>
    <w:rsid w:val="00A62ABD"/>
    <w:rsid w:val="00B311C2"/>
    <w:rsid w:val="00B84E92"/>
    <w:rsid w:val="00C806EC"/>
    <w:rsid w:val="00D52F02"/>
    <w:rsid w:val="00D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AC6B-0E9F-4F65-9A2D-2D934987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2020-09-16T07:39:00Z</dcterms:created>
  <dcterms:modified xsi:type="dcterms:W3CDTF">2020-09-18T08:52:00Z</dcterms:modified>
</cp:coreProperties>
</file>