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70" w:rsidRPr="00485A09" w:rsidRDefault="00A673A2" w:rsidP="00777770">
      <w:pPr>
        <w:tabs>
          <w:tab w:val="left" w:pos="4890"/>
          <w:tab w:val="left" w:pos="8205"/>
          <w:tab w:val="left" w:pos="10380"/>
          <w:tab w:val="left" w:pos="13275"/>
        </w:tabs>
        <w:rPr>
          <w:sz w:val="20"/>
          <w:szCs w:val="20"/>
        </w:rPr>
      </w:pPr>
      <w:r>
        <w:rPr>
          <w:noProof/>
          <w:lang w:eastAsia="ru-RU"/>
        </w:rPr>
        <w:pict>
          <v:rect id="_x0000_s1040" style="position:absolute;margin-left:748.05pt;margin-top:-.3pt;width:13.5pt;height:66pt;z-index:251669504">
            <v:textbox>
              <w:txbxContent>
                <w:p w:rsidR="00A673A2" w:rsidRDefault="00A673A2">
                  <w:r w:rsidRPr="00A673A2">
                    <w:rPr>
                      <w:sz w:val="16"/>
                      <w:szCs w:val="16"/>
                    </w:rPr>
                    <w:t>двер</w:t>
                  </w:r>
                  <w:r>
                    <w:t>ь</w:t>
                  </w:r>
                </w:p>
              </w:txbxContent>
            </v:textbox>
          </v:rect>
        </w:pict>
      </w:r>
      <w:r w:rsidR="001460EF" w:rsidRPr="001460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32.05pt;margin-top:4.2pt;width:0;height:510.75pt;z-index:251694080" o:connectortype="straight"/>
        </w:pict>
      </w:r>
      <w:r w:rsidR="008243CE">
        <w:rPr>
          <w:noProof/>
          <w:lang w:eastAsia="ru-RU"/>
        </w:rPr>
        <w:pict>
          <v:rect id="_x0000_s1031" style="position:absolute;margin-left:-34.95pt;margin-top:-37.05pt;width:11.25pt;height:1in;z-index:251662336">
            <v:textbox style="layout-flow:vertical;mso-next-textbox:#_x0000_s1031">
              <w:txbxContent>
                <w:p w:rsidR="001162A2" w:rsidRDefault="00485A09">
                  <w:proofErr w:type="spellStart"/>
                  <w:r>
                    <w:t>две</w:t>
                  </w:r>
                  <w:r w:rsidR="001162A2">
                    <w:t>дведверь</w:t>
                  </w:r>
                  <w:proofErr w:type="spellEnd"/>
                </w:p>
              </w:txbxContent>
            </v:textbox>
          </v:rect>
        </w:pict>
      </w:r>
      <w:r w:rsidR="008243CE">
        <w:rPr>
          <w:noProof/>
          <w:lang w:eastAsia="ru-RU"/>
        </w:rPr>
        <w:pict>
          <v:rect id="_x0000_s1052" style="position:absolute;margin-left:-34.95pt;margin-top:418.95pt;width:11.25pt;height:1in;z-index:251680768">
            <v:textbox style="mso-next-textbox:#_x0000_s1052">
              <w:txbxContent>
                <w:p w:rsidR="008E6A16" w:rsidRPr="008E6A16" w:rsidRDefault="008E6A16">
                  <w:pPr>
                    <w:rPr>
                      <w:b/>
                      <w:sz w:val="18"/>
                      <w:szCs w:val="18"/>
                    </w:rPr>
                  </w:pPr>
                  <w:r w:rsidRPr="008E6A16">
                    <w:rPr>
                      <w:b/>
                      <w:sz w:val="18"/>
                      <w:szCs w:val="18"/>
                    </w:rPr>
                    <w:t>дверь</w:t>
                  </w:r>
                </w:p>
              </w:txbxContent>
            </v:textbox>
          </v:rect>
        </w:pict>
      </w:r>
      <w:r w:rsidR="008243CE">
        <w:rPr>
          <w:noProof/>
          <w:lang w:eastAsia="ru-RU"/>
        </w:rPr>
        <w:pict>
          <v:rect id="_x0000_s1050" style="position:absolute;margin-left:-34.95pt;margin-top:344.7pt;width:60pt;height:50.25pt;z-index:251679744">
            <v:textbox style="layout-flow:vertical;mso-layout-flow-alt:bottom-to-top;mso-next-textbox:#_x0000_s1050">
              <w:txbxContent>
                <w:p w:rsidR="001162A2" w:rsidRPr="008E6A16" w:rsidRDefault="008E6A16">
                  <w:pPr>
                    <w:rPr>
                      <w:b/>
                    </w:rPr>
                  </w:pPr>
                  <w:r w:rsidRPr="008E6A16">
                    <w:rPr>
                      <w:b/>
                    </w:rPr>
                    <w:t>Уголок дежурства</w:t>
                  </w:r>
                </w:p>
              </w:txbxContent>
            </v:textbox>
          </v:rect>
        </w:pict>
      </w:r>
      <w:r w:rsidR="008243CE">
        <w:rPr>
          <w:noProof/>
          <w:lang w:eastAsia="ru-RU"/>
        </w:rPr>
        <w:pict>
          <v:rect id="_x0000_s1049" style="position:absolute;margin-left:-34.95pt;margin-top:43.95pt;width:63pt;height:290.25pt;z-index:251678720">
            <v:textbox style="layout-flow:vertical;mso-layout-flow-alt:bottom-to-top;mso-next-textbox:#_x0000_s1049">
              <w:txbxContent>
                <w:p w:rsidR="001162A2" w:rsidRPr="001162A2" w:rsidRDefault="001162A2">
                  <w:pPr>
                    <w:rPr>
                      <w:sz w:val="36"/>
                      <w:szCs w:val="36"/>
                    </w:rPr>
                  </w:pPr>
                  <w:r w:rsidRPr="001162A2">
                    <w:rPr>
                      <w:sz w:val="36"/>
                      <w:szCs w:val="36"/>
                    </w:rPr>
                    <w:t xml:space="preserve">Центр природы и опытнической </w:t>
                  </w:r>
                  <w:r>
                    <w:rPr>
                      <w:sz w:val="36"/>
                      <w:szCs w:val="36"/>
                    </w:rPr>
                    <w:t xml:space="preserve">    деятельности  </w:t>
                  </w:r>
                </w:p>
              </w:txbxContent>
            </v:textbox>
          </v:rect>
        </w:pict>
      </w:r>
      <w:r w:rsidR="00A62F10">
        <w:rPr>
          <w:noProof/>
          <w:lang w:eastAsia="ru-RU"/>
        </w:rPr>
        <w:pict>
          <v:rect id="_x0000_s1038" style="position:absolute;margin-left:629.55pt;margin-top:-52.05pt;width:132pt;height:51.75pt;z-index:251668480">
            <v:textbox style="mso-next-textbox:#_x0000_s1038">
              <w:txbxContent>
                <w:p w:rsidR="00457B95" w:rsidRPr="00A673A2" w:rsidRDefault="00A673A2">
                  <w:pPr>
                    <w:rPr>
                      <w:b/>
                    </w:rPr>
                  </w:pPr>
                  <w:r w:rsidRPr="00A673A2">
                    <w:rPr>
                      <w:b/>
                    </w:rPr>
                    <w:t xml:space="preserve">                Центр</w:t>
                  </w:r>
                </w:p>
                <w:p w:rsidR="00A673A2" w:rsidRPr="00A673A2" w:rsidRDefault="00A673A2">
                  <w:pPr>
                    <w:rPr>
                      <w:b/>
                    </w:rPr>
                  </w:pPr>
                  <w:r w:rsidRPr="00A673A2">
                    <w:rPr>
                      <w:b/>
                    </w:rPr>
                    <w:t xml:space="preserve">  « Парикмахерская»</w:t>
                  </w:r>
                </w:p>
              </w:txbxContent>
            </v:textbox>
          </v:rect>
        </w:pict>
      </w:r>
      <w:r w:rsidR="001A3540">
        <w:rPr>
          <w:noProof/>
          <w:lang w:eastAsia="ru-RU"/>
        </w:rPr>
        <w:pict>
          <v:rect id="_x0000_s1037" style="position:absolute;margin-left:496.8pt;margin-top:-52.05pt;width:103.5pt;height:56.25pt;z-index:251667456">
            <v:textbox style="mso-next-textbox:#_x0000_s1037">
              <w:txbxContent>
                <w:p w:rsidR="00457B95" w:rsidRPr="00457B95" w:rsidRDefault="00457B95">
                  <w:pPr>
                    <w:rPr>
                      <w:b/>
                    </w:rPr>
                  </w:pPr>
                  <w:r w:rsidRPr="00457B95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  </w:t>
                  </w:r>
                  <w:r w:rsidRPr="00457B95">
                    <w:rPr>
                      <w:b/>
                    </w:rPr>
                    <w:t xml:space="preserve"> Центр </w:t>
                  </w:r>
                </w:p>
                <w:p w:rsidR="00457B95" w:rsidRPr="00457B95" w:rsidRDefault="00457B95">
                  <w:pPr>
                    <w:rPr>
                      <w:b/>
                    </w:rPr>
                  </w:pPr>
                  <w:r w:rsidRPr="00457B95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</w:t>
                  </w:r>
                  <w:r w:rsidRPr="00457B95">
                    <w:rPr>
                      <w:b/>
                    </w:rPr>
                    <w:t xml:space="preserve"> « Семья»</w:t>
                  </w:r>
                </w:p>
              </w:txbxContent>
            </v:textbox>
          </v:rect>
        </w:pict>
      </w:r>
      <w:r w:rsidR="001A3540">
        <w:rPr>
          <w:noProof/>
          <w:lang w:eastAsia="ru-RU"/>
        </w:rPr>
        <w:pict>
          <v:rect id="_x0000_s1036" style="position:absolute;margin-left:382.8pt;margin-top:-52.05pt;width:99.75pt;height:56.25pt;z-index:251666432">
            <v:textbox style="mso-next-textbox:#_x0000_s1036">
              <w:txbxContent>
                <w:p w:rsidR="00457B95" w:rsidRPr="00777770" w:rsidRDefault="00457B95">
                  <w:pPr>
                    <w:rPr>
                      <w:b/>
                      <w:sz w:val="18"/>
                      <w:szCs w:val="18"/>
                    </w:rPr>
                  </w:pPr>
                  <w:r w:rsidRPr="00457B95">
                    <w:rPr>
                      <w:b/>
                    </w:rPr>
                    <w:t xml:space="preserve">     </w:t>
                  </w:r>
                  <w:r w:rsidR="00777770">
                    <w:rPr>
                      <w:b/>
                    </w:rPr>
                    <w:t xml:space="preserve">    </w:t>
                  </w:r>
                  <w:r w:rsidRPr="00457B95">
                    <w:rPr>
                      <w:b/>
                    </w:rPr>
                    <w:t xml:space="preserve">  </w:t>
                  </w:r>
                  <w:r w:rsidRPr="00777770">
                    <w:rPr>
                      <w:b/>
                      <w:sz w:val="18"/>
                      <w:szCs w:val="18"/>
                    </w:rPr>
                    <w:t>Центр            «Творческая мастерская»</w:t>
                  </w:r>
                  <w:r w:rsidR="00777770" w:rsidRPr="00777770">
                    <w:rPr>
                      <w:b/>
                      <w:sz w:val="18"/>
                      <w:szCs w:val="18"/>
                    </w:rPr>
                    <w:t>/</w:t>
                  </w:r>
                  <w:r w:rsidR="00777770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="00777770" w:rsidRPr="00777770">
                    <w:rPr>
                      <w:b/>
                      <w:sz w:val="18"/>
                      <w:szCs w:val="18"/>
                    </w:rPr>
                    <w:t>Центр книги</w:t>
                  </w:r>
                  <w:r w:rsidR="00777770">
                    <w:rPr>
                      <w:b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 w:rsidR="00135F62">
        <w:rPr>
          <w:noProof/>
          <w:lang w:eastAsia="ru-RU"/>
        </w:rPr>
        <w:pict>
          <v:rect id="_x0000_s1034" style="position:absolute;margin-left:232.05pt;margin-top:-52.05pt;width:132pt;height:56.25pt;z-index:251665408">
            <v:textbox style="mso-next-textbox:#_x0000_s1034">
              <w:txbxContent>
                <w:p w:rsidR="00457B95" w:rsidRPr="00457B95" w:rsidRDefault="00457B95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Pr="00457B95">
                    <w:rPr>
                      <w:b/>
                    </w:rPr>
                    <w:t xml:space="preserve">Центр </w:t>
                  </w:r>
                  <w:proofErr w:type="gramStart"/>
                  <w:r w:rsidRPr="00457B95">
                    <w:rPr>
                      <w:b/>
                    </w:rPr>
                    <w:t>сенсорного</w:t>
                  </w:r>
                  <w:proofErr w:type="gramEnd"/>
                  <w:r w:rsidRPr="00457B95">
                    <w:rPr>
                      <w:b/>
                    </w:rPr>
                    <w:t xml:space="preserve">     </w:t>
                  </w:r>
                </w:p>
                <w:p w:rsidR="00457B95" w:rsidRPr="00457B95" w:rsidRDefault="00457B95">
                  <w:pPr>
                    <w:rPr>
                      <w:b/>
                    </w:rPr>
                  </w:pPr>
                  <w:r w:rsidRPr="00457B95">
                    <w:rPr>
                      <w:b/>
                    </w:rPr>
                    <w:t xml:space="preserve">             развития</w:t>
                  </w:r>
                </w:p>
              </w:txbxContent>
            </v:textbox>
          </v:rect>
        </w:pict>
      </w:r>
      <w:r w:rsidR="00135F62">
        <w:rPr>
          <w:noProof/>
          <w:lang w:eastAsia="ru-RU"/>
        </w:rPr>
        <w:pict>
          <v:rect id="_x0000_s1032" style="position:absolute;margin-left:96.3pt;margin-top:-52.05pt;width:116.25pt;height:56.25pt;z-index:251663360">
            <v:textbox style="mso-next-textbox:#_x0000_s1032">
              <w:txbxContent>
                <w:p w:rsidR="00A673A2" w:rsidRPr="00A673A2" w:rsidRDefault="00A673A2" w:rsidP="00A673A2">
                  <w:pPr>
                    <w:rPr>
                      <w:b/>
                    </w:rPr>
                  </w:pPr>
                  <w:r w:rsidRPr="00A673A2">
                    <w:rPr>
                      <w:b/>
                    </w:rPr>
                    <w:t>Центр релаксации</w:t>
                  </w:r>
                </w:p>
                <w:p w:rsidR="00A673A2" w:rsidRPr="00A673A2" w:rsidRDefault="00A673A2" w:rsidP="00A673A2">
                  <w:pPr>
                    <w:rPr>
                      <w:b/>
                    </w:rPr>
                  </w:pPr>
                  <w:r w:rsidRPr="00A673A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и  </w:t>
                  </w:r>
                  <w:r w:rsidRPr="00A673A2">
                    <w:rPr>
                      <w:b/>
                    </w:rPr>
                    <w:t xml:space="preserve"> уединения</w:t>
                  </w:r>
                </w:p>
                <w:p w:rsidR="00457B95" w:rsidRDefault="00457B95"/>
              </w:txbxContent>
            </v:textbox>
          </v:rect>
        </w:pict>
      </w:r>
      <w:r w:rsidR="00135F62">
        <w:rPr>
          <w:noProof/>
          <w:lang w:eastAsia="ru-RU"/>
        </w:rPr>
        <w:pict>
          <v:rect id="_x0000_s1030" style="position:absolute;margin-left:552.3pt;margin-top:-67.05pt;width:152.25pt;height:15pt;z-index:251661312">
            <v:textbox style="mso-next-textbox:#_x0000_s1030">
              <w:txbxContent>
                <w:p w:rsidR="00A673A2" w:rsidRPr="008E6A16" w:rsidRDefault="00A673A2">
                  <w:pPr>
                    <w:rPr>
                      <w:sz w:val="16"/>
                      <w:szCs w:val="16"/>
                    </w:rPr>
                  </w:pPr>
                  <w:r w:rsidRPr="008E6A16">
                    <w:rPr>
                      <w:sz w:val="16"/>
                      <w:szCs w:val="16"/>
                    </w:rPr>
                    <w:t xml:space="preserve">                      </w:t>
                  </w:r>
                  <w:r w:rsidR="00485A09">
                    <w:rPr>
                      <w:sz w:val="16"/>
                      <w:szCs w:val="16"/>
                    </w:rPr>
                    <w:t xml:space="preserve">    </w:t>
                  </w:r>
                  <w:r w:rsidRPr="008E6A16">
                    <w:rPr>
                      <w:sz w:val="16"/>
                      <w:szCs w:val="16"/>
                    </w:rPr>
                    <w:t xml:space="preserve">  окно</w:t>
                  </w:r>
                </w:p>
              </w:txbxContent>
            </v:textbox>
          </v:rect>
        </w:pict>
      </w:r>
      <w:r w:rsidR="00135F62">
        <w:rPr>
          <w:noProof/>
          <w:lang w:eastAsia="ru-RU"/>
        </w:rPr>
        <w:pict>
          <v:rect id="_x0000_s1029" style="position:absolute;margin-left:355.8pt;margin-top:-67.05pt;width:144.75pt;height:15pt;z-index:251660288">
            <v:textbox style="mso-next-textbox:#_x0000_s1029">
              <w:txbxContent>
                <w:p w:rsidR="00A673A2" w:rsidRPr="008E6A16" w:rsidRDefault="00A673A2">
                  <w:pPr>
                    <w:rPr>
                      <w:sz w:val="16"/>
                      <w:szCs w:val="16"/>
                    </w:rPr>
                  </w:pPr>
                  <w:r w:rsidRPr="008E6A16">
                    <w:rPr>
                      <w:sz w:val="16"/>
                      <w:szCs w:val="16"/>
                    </w:rPr>
                    <w:t xml:space="preserve">                  </w:t>
                  </w:r>
                  <w:r w:rsidR="00485A09">
                    <w:rPr>
                      <w:sz w:val="16"/>
                      <w:szCs w:val="16"/>
                    </w:rPr>
                    <w:t xml:space="preserve">        </w:t>
                  </w:r>
                  <w:r w:rsidRPr="008E6A16">
                    <w:rPr>
                      <w:sz w:val="16"/>
                      <w:szCs w:val="16"/>
                    </w:rPr>
                    <w:t xml:space="preserve"> окно</w:t>
                  </w:r>
                </w:p>
              </w:txbxContent>
            </v:textbox>
          </v:rect>
        </w:pict>
      </w:r>
      <w:r w:rsidR="00135F62">
        <w:rPr>
          <w:noProof/>
          <w:lang w:eastAsia="ru-RU"/>
        </w:rPr>
        <w:pict>
          <v:rect id="_x0000_s1027" style="position:absolute;margin-left:163.8pt;margin-top:-67.05pt;width:148.5pt;height:15pt;z-index:251659264">
            <v:textbox style="mso-next-textbox:#_x0000_s1027">
              <w:txbxContent>
                <w:p w:rsidR="00457B95" w:rsidRPr="008E6A16" w:rsidRDefault="00A673A2">
                  <w:pPr>
                    <w:rPr>
                      <w:sz w:val="16"/>
                      <w:szCs w:val="16"/>
                    </w:rPr>
                  </w:pPr>
                  <w:r w:rsidRPr="008E6A16">
                    <w:rPr>
                      <w:sz w:val="16"/>
                      <w:szCs w:val="16"/>
                    </w:rPr>
                    <w:t xml:space="preserve">                 </w:t>
                  </w:r>
                  <w:r w:rsidR="00485A09">
                    <w:rPr>
                      <w:sz w:val="16"/>
                      <w:szCs w:val="16"/>
                    </w:rPr>
                    <w:t xml:space="preserve">       </w:t>
                  </w:r>
                  <w:r w:rsidRPr="008E6A16">
                    <w:rPr>
                      <w:sz w:val="16"/>
                      <w:szCs w:val="16"/>
                    </w:rPr>
                    <w:t xml:space="preserve"> окно</w:t>
                  </w:r>
                </w:p>
              </w:txbxContent>
            </v:textbox>
          </v:rect>
        </w:pict>
      </w:r>
      <w:r w:rsidR="00135F62" w:rsidRPr="00457B95">
        <w:rPr>
          <w:noProof/>
          <w:sz w:val="20"/>
          <w:szCs w:val="20"/>
          <w:lang w:eastAsia="ru-RU"/>
        </w:rPr>
        <w:pict>
          <v:rect id="_x0000_s1026" style="position:absolute;margin-left:-14.7pt;margin-top:-67.05pt;width:142.5pt;height:15pt;z-index:251658240">
            <v:textbox style="mso-next-textbox:#_x0000_s1026">
              <w:txbxContent>
                <w:p w:rsidR="00457B95" w:rsidRPr="008E6A16" w:rsidRDefault="00A673A2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="00485A09">
                    <w:t xml:space="preserve">   </w:t>
                  </w:r>
                  <w:r>
                    <w:t xml:space="preserve"> </w:t>
                  </w:r>
                  <w:r w:rsidR="00457B95" w:rsidRPr="008E6A16">
                    <w:rPr>
                      <w:sz w:val="16"/>
                      <w:szCs w:val="16"/>
                    </w:rPr>
                    <w:t>окно</w:t>
                  </w:r>
                </w:p>
              </w:txbxContent>
            </v:textbox>
          </v:rect>
        </w:pict>
      </w:r>
      <w:r w:rsidR="00485A09">
        <w:tab/>
        <w:t xml:space="preserve">   </w:t>
      </w:r>
      <w:r w:rsidR="00777770">
        <w:rPr>
          <w:sz w:val="20"/>
          <w:szCs w:val="20"/>
        </w:rPr>
        <w:t xml:space="preserve">Познавательное                             </w:t>
      </w:r>
      <w:proofErr w:type="spellStart"/>
      <w:proofErr w:type="gramStart"/>
      <w:r w:rsidR="00777770">
        <w:rPr>
          <w:sz w:val="20"/>
          <w:szCs w:val="20"/>
        </w:rPr>
        <w:t>Худ-эстет</w:t>
      </w:r>
      <w:proofErr w:type="spellEnd"/>
      <w:proofErr w:type="gramEnd"/>
      <w:r w:rsidR="00777770">
        <w:rPr>
          <w:sz w:val="20"/>
          <w:szCs w:val="20"/>
        </w:rPr>
        <w:t xml:space="preserve">. Развитие            </w:t>
      </w:r>
      <w:proofErr w:type="spellStart"/>
      <w:r w:rsidR="00777770">
        <w:rPr>
          <w:sz w:val="20"/>
          <w:szCs w:val="20"/>
        </w:rPr>
        <w:t>Социально-коммуникати</w:t>
      </w:r>
      <w:proofErr w:type="gramStart"/>
      <w:r w:rsidR="00777770">
        <w:rPr>
          <w:sz w:val="20"/>
          <w:szCs w:val="20"/>
        </w:rPr>
        <w:t>в</w:t>
      </w:r>
      <w:proofErr w:type="spellEnd"/>
      <w:r w:rsidR="00777770">
        <w:rPr>
          <w:sz w:val="20"/>
          <w:szCs w:val="20"/>
        </w:rPr>
        <w:t>-</w:t>
      </w:r>
      <w:proofErr w:type="gramEnd"/>
      <w:r w:rsidR="00777770">
        <w:rPr>
          <w:sz w:val="20"/>
          <w:szCs w:val="20"/>
        </w:rPr>
        <w:tab/>
      </w:r>
      <w:proofErr w:type="spellStart"/>
      <w:r w:rsidR="00777770">
        <w:rPr>
          <w:sz w:val="20"/>
          <w:szCs w:val="20"/>
        </w:rPr>
        <w:t>Худож-о</w:t>
      </w:r>
      <w:proofErr w:type="spellEnd"/>
      <w:r w:rsidR="00777770">
        <w:rPr>
          <w:sz w:val="20"/>
          <w:szCs w:val="20"/>
        </w:rPr>
        <w:t xml:space="preserve"> эстет.</w:t>
      </w:r>
    </w:p>
    <w:p w:rsidR="00485A09" w:rsidRPr="00485A09" w:rsidRDefault="00485A09" w:rsidP="00777770">
      <w:pPr>
        <w:tabs>
          <w:tab w:val="left" w:pos="4890"/>
          <w:tab w:val="left" w:pos="7770"/>
          <w:tab w:val="left" w:pos="10380"/>
          <w:tab w:val="left" w:pos="13275"/>
        </w:tabs>
        <w:rPr>
          <w:sz w:val="20"/>
          <w:szCs w:val="20"/>
        </w:rPr>
      </w:pPr>
      <w:r w:rsidRPr="00485A09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485A09">
        <w:rPr>
          <w:sz w:val="20"/>
          <w:szCs w:val="20"/>
        </w:rPr>
        <w:t xml:space="preserve"> развитие</w:t>
      </w:r>
      <w:r w:rsidR="00777770">
        <w:rPr>
          <w:sz w:val="20"/>
          <w:szCs w:val="20"/>
        </w:rPr>
        <w:tab/>
        <w:t xml:space="preserve">Речевое развитие                          </w:t>
      </w:r>
      <w:proofErr w:type="spellStart"/>
      <w:r w:rsidR="00777770">
        <w:rPr>
          <w:sz w:val="20"/>
          <w:szCs w:val="20"/>
        </w:rPr>
        <w:t>ное</w:t>
      </w:r>
      <w:proofErr w:type="spellEnd"/>
      <w:r w:rsidR="00777770">
        <w:rPr>
          <w:sz w:val="20"/>
          <w:szCs w:val="20"/>
        </w:rPr>
        <w:t xml:space="preserve"> развитие</w:t>
      </w:r>
      <w:r w:rsidR="00777770">
        <w:rPr>
          <w:sz w:val="20"/>
          <w:szCs w:val="20"/>
        </w:rPr>
        <w:tab/>
      </w:r>
      <w:proofErr w:type="spellStart"/>
      <w:r w:rsidR="00777770">
        <w:rPr>
          <w:sz w:val="20"/>
          <w:szCs w:val="20"/>
        </w:rPr>
        <w:t>Познават</w:t>
      </w:r>
      <w:proofErr w:type="gramStart"/>
      <w:r w:rsidR="00777770">
        <w:rPr>
          <w:sz w:val="20"/>
          <w:szCs w:val="20"/>
        </w:rPr>
        <w:t>.р</w:t>
      </w:r>
      <w:proofErr w:type="gramEnd"/>
      <w:r w:rsidR="00777770">
        <w:rPr>
          <w:sz w:val="20"/>
          <w:szCs w:val="20"/>
        </w:rPr>
        <w:t>азв</w:t>
      </w:r>
      <w:proofErr w:type="spellEnd"/>
      <w:r w:rsidR="00777770">
        <w:rPr>
          <w:sz w:val="20"/>
          <w:szCs w:val="20"/>
        </w:rPr>
        <w:t>.</w:t>
      </w:r>
    </w:p>
    <w:p w:rsidR="001460EF" w:rsidRDefault="001460EF" w:rsidP="001460EF">
      <w:r w:rsidRPr="00457B95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5" style="position:absolute;margin-left:232.05pt;margin-top:2.75pt;width:435.75pt;height:371.25pt;z-index:251693056">
            <v:textbox style="mso-next-textbox:#_x0000_s1065">
              <w:txbxContent>
                <w:p w:rsidR="00457B95" w:rsidRDefault="00457B95" w:rsidP="00457B95">
                  <w:pPr>
                    <w:rPr>
                      <w:sz w:val="40"/>
                      <w:szCs w:val="40"/>
                    </w:rPr>
                  </w:pPr>
                </w:p>
                <w:p w:rsidR="00457B95" w:rsidRDefault="00457B95" w:rsidP="00457B95">
                  <w:pPr>
                    <w:rPr>
                      <w:sz w:val="40"/>
                      <w:szCs w:val="40"/>
                    </w:rPr>
                  </w:pPr>
                </w:p>
                <w:p w:rsidR="00457B95" w:rsidRDefault="00457B95" w:rsidP="00457B95">
                  <w:pPr>
                    <w:rPr>
                      <w:sz w:val="40"/>
                      <w:szCs w:val="40"/>
                    </w:rPr>
                  </w:pPr>
                </w:p>
                <w:p w:rsidR="00457B95" w:rsidRDefault="00457B95" w:rsidP="00457B9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       </w:t>
                  </w:r>
                  <w:r w:rsidRPr="00457B95">
                    <w:rPr>
                      <w:sz w:val="40"/>
                      <w:szCs w:val="40"/>
                    </w:rPr>
                    <w:t>Зона</w:t>
                  </w:r>
                </w:p>
                <w:p w:rsidR="00457B95" w:rsidRDefault="00457B95" w:rsidP="00457B95">
                  <w:pPr>
                    <w:rPr>
                      <w:sz w:val="40"/>
                      <w:szCs w:val="40"/>
                    </w:rPr>
                  </w:pPr>
                  <w:r w:rsidRPr="00457B95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                              </w:t>
                  </w:r>
                  <w:r w:rsidRPr="00457B95">
                    <w:rPr>
                      <w:sz w:val="40"/>
                      <w:szCs w:val="40"/>
                    </w:rPr>
                    <w:t xml:space="preserve">двигательной </w:t>
                  </w:r>
                </w:p>
                <w:p w:rsidR="00457B95" w:rsidRPr="00457B95" w:rsidRDefault="00457B95" w:rsidP="00457B9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      </w:t>
                  </w:r>
                  <w:r w:rsidRPr="00457B95">
                    <w:rPr>
                      <w:sz w:val="40"/>
                      <w:szCs w:val="40"/>
                    </w:rPr>
                    <w:t xml:space="preserve">активности </w:t>
                  </w:r>
                </w:p>
                <w:p w:rsidR="00457B95" w:rsidRDefault="00457B95"/>
              </w:txbxContent>
            </v:textbox>
          </v:rect>
        </w:pict>
      </w:r>
    </w:p>
    <w:p w:rsidR="001460EF" w:rsidRDefault="001460EF" w:rsidP="00777770">
      <w:pPr>
        <w:tabs>
          <w:tab w:val="left" w:pos="13410"/>
        </w:tabs>
      </w:pPr>
      <w:r>
        <w:rPr>
          <w:noProof/>
          <w:lang w:eastAsia="ru-RU"/>
        </w:rPr>
        <w:pict>
          <v:rect id="_x0000_s1041" style="position:absolute;margin-left:704.55pt;margin-top:14.05pt;width:57pt;height:56.25pt;z-index:251670528">
            <v:textbox style="mso-next-textbox:#_x0000_s1041">
              <w:txbxContent>
                <w:p w:rsidR="00A673A2" w:rsidRPr="00A673A2" w:rsidRDefault="00A673A2">
                  <w:pPr>
                    <w:rPr>
                      <w:sz w:val="20"/>
                      <w:szCs w:val="20"/>
                    </w:rPr>
                  </w:pPr>
                  <w:r w:rsidRPr="00A673A2">
                    <w:rPr>
                      <w:sz w:val="20"/>
                      <w:szCs w:val="20"/>
                    </w:rPr>
                    <w:t>Центр здоровья и спорта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36.8pt;margin-top:5.8pt;width:60pt;height:42.75pt;z-index:251685888">
            <v:textbox style="mso-next-textbox:#_x0000_s1058">
              <w:txbxContent>
                <w:p w:rsidR="001162A2" w:rsidRDefault="001162A2">
                  <w:r>
                    <w:t xml:space="preserve">    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46.8pt;margin-top:5.8pt;width:61.5pt;height:42.75pt;z-index:251684864">
            <v:textbox style="mso-next-textbox:#_x0000_s1057">
              <w:txbxContent>
                <w:p w:rsidR="001162A2" w:rsidRDefault="001162A2">
                  <w:r>
                    <w:t xml:space="preserve">    стол</w:t>
                  </w:r>
                </w:p>
              </w:txbxContent>
            </v:textbox>
          </v:rect>
        </w:pict>
      </w:r>
      <w:r w:rsidR="00777770">
        <w:tab/>
      </w:r>
      <w:r w:rsidR="00777770" w:rsidRPr="00777770">
        <w:rPr>
          <w:sz w:val="16"/>
          <w:szCs w:val="16"/>
        </w:rPr>
        <w:t xml:space="preserve"> </w:t>
      </w:r>
    </w:p>
    <w:p w:rsidR="001460EF" w:rsidRPr="001460EF" w:rsidRDefault="001460EF" w:rsidP="001460EF"/>
    <w:p w:rsidR="001460EF" w:rsidRPr="001460EF" w:rsidRDefault="00A673A2" w:rsidP="001460EF">
      <w:r>
        <w:rPr>
          <w:noProof/>
          <w:lang w:eastAsia="ru-RU"/>
        </w:rPr>
        <w:pict>
          <v:rect id="_x0000_s1042" style="position:absolute;margin-left:717.3pt;margin-top:20.2pt;width:44.25pt;height:304.5pt;z-index:251671552">
            <v:textbox style="layout-flow:vertical;mso-next-textbox:#_x0000_s1042">
              <w:txbxContent>
                <w:p w:rsidR="00A673A2" w:rsidRPr="00A673A2" w:rsidRDefault="00A673A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Pr="00A673A2">
                    <w:rPr>
                      <w:sz w:val="40"/>
                      <w:szCs w:val="40"/>
                    </w:rPr>
                    <w:t xml:space="preserve">Шкаф    </w:t>
                  </w:r>
                  <w:r>
                    <w:rPr>
                      <w:sz w:val="40"/>
                      <w:szCs w:val="40"/>
                    </w:rPr>
                    <w:t xml:space="preserve">    </w:t>
                  </w:r>
                  <w:r w:rsidRPr="00A673A2">
                    <w:rPr>
                      <w:sz w:val="40"/>
                      <w:szCs w:val="40"/>
                    </w:rPr>
                    <w:t xml:space="preserve"> для            кроватей</w:t>
                  </w:r>
                </w:p>
              </w:txbxContent>
            </v:textbox>
          </v:rect>
        </w:pict>
      </w:r>
    </w:p>
    <w:p w:rsidR="001460EF" w:rsidRPr="001460EF" w:rsidRDefault="001460EF" w:rsidP="00485A09">
      <w:pPr>
        <w:jc w:val="right"/>
      </w:pPr>
    </w:p>
    <w:p w:rsidR="001460EF" w:rsidRDefault="001460EF" w:rsidP="001460EF">
      <w:pPr>
        <w:tabs>
          <w:tab w:val="left" w:pos="2880"/>
        </w:tabs>
      </w:pPr>
      <w:r>
        <w:rPr>
          <w:noProof/>
          <w:lang w:eastAsia="ru-RU"/>
        </w:rPr>
        <w:pict>
          <v:rect id="_x0000_s1060" style="position:absolute;margin-left:136.8pt;margin-top:3.05pt;width:60pt;height:41.25pt;z-index:251687936">
            <v:textbox style="mso-next-textbox:#_x0000_s1060">
              <w:txbxContent>
                <w:p w:rsidR="001162A2" w:rsidRDefault="001162A2">
                  <w:r>
                    <w:t xml:space="preserve">    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46.8pt;margin-top:3.05pt;width:61.5pt;height:41.25pt;z-index:251686912">
            <v:textbox style="mso-next-textbox:#_x0000_s1059">
              <w:txbxContent>
                <w:p w:rsidR="001162A2" w:rsidRDefault="001162A2">
                  <w:r>
                    <w:t xml:space="preserve">    стол</w:t>
                  </w:r>
                </w:p>
              </w:txbxContent>
            </v:textbox>
          </v:rect>
        </w:pict>
      </w:r>
      <w:r>
        <w:tab/>
      </w:r>
    </w:p>
    <w:p w:rsidR="001460EF" w:rsidRDefault="001460EF" w:rsidP="001460EF">
      <w:pPr>
        <w:tabs>
          <w:tab w:val="left" w:pos="1005"/>
        </w:tabs>
      </w:pPr>
      <w:r>
        <w:tab/>
      </w:r>
    </w:p>
    <w:p w:rsidR="001460EF" w:rsidRPr="001460EF" w:rsidRDefault="001460EF" w:rsidP="001460EF"/>
    <w:p w:rsidR="001460EF" w:rsidRDefault="001460EF" w:rsidP="001460EF">
      <w:r>
        <w:rPr>
          <w:noProof/>
          <w:lang w:eastAsia="ru-RU"/>
        </w:rPr>
        <w:pict>
          <v:rect id="_x0000_s1061" style="position:absolute;margin-left:46.8pt;margin-top:22.7pt;width:61.5pt;height:42pt;z-index:251688960">
            <v:textbox style="mso-next-textbox:#_x0000_s1061">
              <w:txbxContent>
                <w:p w:rsidR="001162A2" w:rsidRDefault="001162A2">
                  <w:r>
                    <w:t xml:space="preserve">    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133.05pt;margin-top:22.7pt;width:63.75pt;height:42pt;z-index:251689984">
            <v:textbox style="mso-next-textbox:#_x0000_s1062">
              <w:txbxContent>
                <w:p w:rsidR="001162A2" w:rsidRDefault="001162A2">
                  <w:r>
                    <w:t xml:space="preserve">      стол</w:t>
                  </w:r>
                </w:p>
              </w:txbxContent>
            </v:textbox>
          </v:rect>
        </w:pict>
      </w:r>
    </w:p>
    <w:p w:rsidR="008A3F00" w:rsidRPr="001460EF" w:rsidRDefault="001460EF" w:rsidP="001460EF">
      <w:pPr>
        <w:tabs>
          <w:tab w:val="left" w:pos="3015"/>
        </w:tabs>
      </w:pPr>
      <w:r>
        <w:tab/>
      </w:r>
    </w:p>
    <w:p w:rsidR="001162A2" w:rsidRDefault="001162A2" w:rsidP="00457B95"/>
    <w:p w:rsidR="001162A2" w:rsidRDefault="001162A2" w:rsidP="001162A2">
      <w:pPr>
        <w:tabs>
          <w:tab w:val="left" w:pos="2295"/>
        </w:tabs>
        <w:rPr>
          <w:sz w:val="32"/>
          <w:szCs w:val="32"/>
        </w:rPr>
      </w:pPr>
      <w:r>
        <w:tab/>
      </w:r>
      <w:r w:rsidRPr="001162A2">
        <w:rPr>
          <w:sz w:val="32"/>
          <w:szCs w:val="32"/>
        </w:rPr>
        <w:t>Зона</w:t>
      </w:r>
    </w:p>
    <w:p w:rsidR="001162A2" w:rsidRPr="001162A2" w:rsidRDefault="001162A2" w:rsidP="001162A2">
      <w:pPr>
        <w:tabs>
          <w:tab w:val="left" w:pos="22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1162A2">
        <w:rPr>
          <w:sz w:val="32"/>
          <w:szCs w:val="32"/>
        </w:rPr>
        <w:t xml:space="preserve"> познавательного</w:t>
      </w:r>
    </w:p>
    <w:p w:rsidR="00777770" w:rsidRDefault="00777770" w:rsidP="001162A2">
      <w:pPr>
        <w:tabs>
          <w:tab w:val="left" w:pos="1530"/>
        </w:tabs>
        <w:rPr>
          <w:sz w:val="32"/>
          <w:szCs w:val="32"/>
        </w:rPr>
      </w:pPr>
      <w:r>
        <w:rPr>
          <w:noProof/>
          <w:lang w:eastAsia="ru-RU"/>
        </w:rPr>
        <w:pict>
          <v:rect id="_x0000_s1043" style="position:absolute;margin-left:676.05pt;margin-top:56.25pt;width:85.5pt;height:53.25pt;z-index:251672576">
            <v:textbox>
              <w:txbxContent>
                <w:p w:rsidR="00A673A2" w:rsidRPr="00A673A2" w:rsidRDefault="00A673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A673A2">
                    <w:rPr>
                      <w:b/>
                    </w:rPr>
                    <w:t>Центр</w:t>
                  </w:r>
                </w:p>
                <w:p w:rsidR="00A673A2" w:rsidRPr="00A673A2" w:rsidRDefault="00F712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A673A2">
                    <w:rPr>
                      <w:b/>
                    </w:rPr>
                    <w:t xml:space="preserve"> </w:t>
                  </w:r>
                  <w:proofErr w:type="gramStart"/>
                  <w:r w:rsidR="00A673A2" w:rsidRPr="00A673A2">
                    <w:rPr>
                      <w:b/>
                    </w:rPr>
                    <w:t>СРИ</w:t>
                  </w:r>
                  <w:proofErr w:type="gramEnd"/>
                  <w:r w:rsidR="00A673A2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F71282">
        <w:rPr>
          <w:noProof/>
          <w:lang w:eastAsia="ru-RU"/>
        </w:rPr>
        <w:pict>
          <v:rect id="_x0000_s1056" style="position:absolute;margin-left:141.3pt;margin-top:60pt;width:85.5pt;height:49.5pt;z-index:251683840">
            <v:textbox>
              <w:txbxContent>
                <w:p w:rsidR="00F71282" w:rsidRPr="00F71282" w:rsidRDefault="00F71282">
                  <w:pPr>
                    <w:rPr>
                      <w:b/>
                      <w:sz w:val="16"/>
                      <w:szCs w:val="16"/>
                    </w:rPr>
                  </w:pPr>
                  <w:r w:rsidRPr="00F71282">
                    <w:rPr>
                      <w:sz w:val="16"/>
                      <w:szCs w:val="16"/>
                    </w:rPr>
                    <w:t xml:space="preserve"> </w:t>
                  </w:r>
                  <w:r w:rsidRPr="00F71282">
                    <w:rPr>
                      <w:b/>
                      <w:sz w:val="16"/>
                      <w:szCs w:val="16"/>
                    </w:rPr>
                    <w:t>Центр настольн</w:t>
                  </w:r>
                  <w:proofErr w:type="gramStart"/>
                  <w:r w:rsidRPr="00F71282">
                    <w:rPr>
                      <w:b/>
                      <w:sz w:val="16"/>
                      <w:szCs w:val="16"/>
                    </w:rPr>
                    <w:t>о-</w:t>
                  </w:r>
                  <w:proofErr w:type="gramEnd"/>
                  <w:r w:rsidRPr="00F71282">
                    <w:rPr>
                      <w:b/>
                      <w:sz w:val="16"/>
                      <w:szCs w:val="16"/>
                    </w:rPr>
                    <w:t xml:space="preserve"> печатных и дидактических  игр </w:t>
                  </w:r>
                </w:p>
              </w:txbxContent>
            </v:textbox>
          </v:rect>
        </w:pict>
      </w:r>
      <w:r w:rsidR="00F71282">
        <w:rPr>
          <w:noProof/>
          <w:lang w:eastAsia="ru-RU"/>
        </w:rPr>
        <w:pict>
          <v:rect id="_x0000_s1055" style="position:absolute;margin-left:65.55pt;margin-top:60pt;width:71.25pt;height:49.5pt;z-index:251682816">
            <v:textbox>
              <w:txbxContent>
                <w:p w:rsidR="00F71282" w:rsidRPr="00F71282" w:rsidRDefault="00F71282">
                  <w:pPr>
                    <w:rPr>
                      <w:b/>
                    </w:rPr>
                  </w:pPr>
                  <w:r w:rsidRPr="00F71282">
                    <w:rPr>
                      <w:b/>
                    </w:rPr>
                    <w:t xml:space="preserve">   Центр «Веселые    </w:t>
                  </w:r>
                  <w:r>
                    <w:rPr>
                      <w:b/>
                    </w:rPr>
                    <w:t xml:space="preserve">  </w:t>
                  </w:r>
                  <w:r w:rsidRPr="00F71282">
                    <w:rPr>
                      <w:b/>
                    </w:rPr>
                    <w:t>нотки»</w:t>
                  </w:r>
                </w:p>
              </w:txbxContent>
            </v:textbox>
          </v:rect>
        </w:pict>
      </w:r>
      <w:r w:rsidR="008E6A16">
        <w:rPr>
          <w:noProof/>
          <w:lang w:eastAsia="ru-RU"/>
        </w:rPr>
        <w:pict>
          <v:rect id="_x0000_s1054" style="position:absolute;margin-left:-9.45pt;margin-top:75pt;width:66.75pt;height:34.5pt;z-index:251681792">
            <v:textbox>
              <w:txbxContent>
                <w:p w:rsidR="008E6A16" w:rsidRPr="008E6A16" w:rsidRDefault="00F7128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8E6A16" w:rsidRPr="008E6A16">
                    <w:rPr>
                      <w:b/>
                      <w:sz w:val="18"/>
                      <w:szCs w:val="18"/>
                    </w:rPr>
                    <w:t>Стол воспитателя</w:t>
                  </w:r>
                </w:p>
                <w:p w:rsidR="008E6A16" w:rsidRDefault="008E6A16"/>
              </w:txbxContent>
            </v:textbox>
          </v:rect>
        </w:pict>
      </w:r>
      <w:r w:rsidR="001162A2" w:rsidRPr="001162A2">
        <w:rPr>
          <w:sz w:val="32"/>
          <w:szCs w:val="32"/>
        </w:rPr>
        <w:tab/>
      </w:r>
      <w:r w:rsidR="001162A2">
        <w:rPr>
          <w:sz w:val="32"/>
          <w:szCs w:val="32"/>
        </w:rPr>
        <w:t xml:space="preserve">  </w:t>
      </w:r>
      <w:r w:rsidR="001162A2" w:rsidRPr="001162A2">
        <w:rPr>
          <w:sz w:val="32"/>
          <w:szCs w:val="32"/>
        </w:rPr>
        <w:t xml:space="preserve">  </w:t>
      </w:r>
      <w:r w:rsidR="001162A2">
        <w:rPr>
          <w:sz w:val="32"/>
          <w:szCs w:val="32"/>
        </w:rPr>
        <w:t xml:space="preserve">  </w:t>
      </w:r>
      <w:r w:rsidR="001162A2" w:rsidRPr="001162A2">
        <w:rPr>
          <w:sz w:val="32"/>
          <w:szCs w:val="32"/>
        </w:rPr>
        <w:t xml:space="preserve"> развития</w:t>
      </w:r>
    </w:p>
    <w:p w:rsidR="001162A2" w:rsidRDefault="00777770" w:rsidP="0091615A">
      <w:pPr>
        <w:tabs>
          <w:tab w:val="left" w:pos="1410"/>
          <w:tab w:val="left" w:pos="3075"/>
          <w:tab w:val="left" w:pos="5355"/>
          <w:tab w:val="left" w:pos="8115"/>
          <w:tab w:val="left" w:pos="10140"/>
        </w:tabs>
        <w:rPr>
          <w:sz w:val="18"/>
          <w:szCs w:val="18"/>
        </w:rPr>
      </w:pPr>
      <w:r>
        <w:rPr>
          <w:sz w:val="32"/>
          <w:szCs w:val="32"/>
        </w:rPr>
        <w:tab/>
      </w:r>
      <w:r w:rsidR="0091615A">
        <w:rPr>
          <w:sz w:val="18"/>
          <w:szCs w:val="18"/>
        </w:rPr>
        <w:t xml:space="preserve">Худ.- </w:t>
      </w:r>
      <w:proofErr w:type="spellStart"/>
      <w:r w:rsidR="0091615A">
        <w:rPr>
          <w:sz w:val="18"/>
          <w:szCs w:val="18"/>
        </w:rPr>
        <w:t>эстет</w:t>
      </w:r>
      <w:proofErr w:type="gramStart"/>
      <w:r w:rsidR="0091615A">
        <w:rPr>
          <w:sz w:val="18"/>
          <w:szCs w:val="18"/>
        </w:rPr>
        <w:t>.р</w:t>
      </w:r>
      <w:proofErr w:type="gramEnd"/>
      <w:r w:rsidR="0091615A">
        <w:rPr>
          <w:sz w:val="18"/>
          <w:szCs w:val="18"/>
        </w:rPr>
        <w:t>азв</w:t>
      </w:r>
      <w:proofErr w:type="spellEnd"/>
      <w:r w:rsidR="0091615A">
        <w:rPr>
          <w:sz w:val="18"/>
          <w:szCs w:val="18"/>
        </w:rPr>
        <w:t>.</w:t>
      </w:r>
      <w:r w:rsidR="0091615A">
        <w:rPr>
          <w:sz w:val="32"/>
          <w:szCs w:val="32"/>
        </w:rPr>
        <w:tab/>
      </w:r>
      <w:r w:rsidR="0091615A" w:rsidRPr="0091615A">
        <w:rPr>
          <w:sz w:val="18"/>
          <w:szCs w:val="18"/>
        </w:rPr>
        <w:t>Познава</w:t>
      </w:r>
      <w:r w:rsidR="0091615A">
        <w:rPr>
          <w:sz w:val="18"/>
          <w:szCs w:val="18"/>
        </w:rPr>
        <w:t>тельное</w:t>
      </w:r>
      <w:r w:rsidR="0091615A">
        <w:rPr>
          <w:sz w:val="32"/>
          <w:szCs w:val="32"/>
        </w:rPr>
        <w:tab/>
      </w:r>
      <w:r w:rsidR="0091615A">
        <w:rPr>
          <w:sz w:val="18"/>
          <w:szCs w:val="18"/>
        </w:rPr>
        <w:t>Художеств.</w:t>
      </w:r>
      <w:r>
        <w:rPr>
          <w:sz w:val="18"/>
          <w:szCs w:val="18"/>
        </w:rPr>
        <w:t xml:space="preserve"> эстет</w:t>
      </w:r>
      <w:r w:rsidR="0091615A">
        <w:rPr>
          <w:sz w:val="18"/>
          <w:szCs w:val="18"/>
        </w:rPr>
        <w:t xml:space="preserve"> </w:t>
      </w:r>
      <w:r>
        <w:rPr>
          <w:sz w:val="18"/>
          <w:szCs w:val="18"/>
        </w:rPr>
        <w:t>Речевое</w:t>
      </w:r>
      <w:r w:rsidR="0091615A">
        <w:rPr>
          <w:sz w:val="18"/>
          <w:szCs w:val="18"/>
        </w:rPr>
        <w:t xml:space="preserve">  </w:t>
      </w:r>
      <w:r w:rsidR="0091615A">
        <w:rPr>
          <w:sz w:val="18"/>
          <w:szCs w:val="18"/>
        </w:rPr>
        <w:tab/>
        <w:t>Познавательное</w:t>
      </w:r>
      <w:proofErr w:type="gramStart"/>
      <w:r w:rsidR="0091615A">
        <w:rPr>
          <w:sz w:val="18"/>
          <w:szCs w:val="18"/>
        </w:rPr>
        <w:t xml:space="preserve">             С</w:t>
      </w:r>
      <w:proofErr w:type="gramEnd"/>
      <w:r w:rsidR="0091615A">
        <w:rPr>
          <w:sz w:val="18"/>
          <w:szCs w:val="18"/>
        </w:rPr>
        <w:t xml:space="preserve">оц.- </w:t>
      </w:r>
      <w:proofErr w:type="spellStart"/>
      <w:r w:rsidR="0091615A">
        <w:rPr>
          <w:sz w:val="18"/>
          <w:szCs w:val="18"/>
        </w:rPr>
        <w:t>коммуник</w:t>
      </w:r>
      <w:proofErr w:type="spellEnd"/>
      <w:r w:rsidR="0091615A">
        <w:rPr>
          <w:sz w:val="18"/>
          <w:szCs w:val="18"/>
        </w:rPr>
        <w:t xml:space="preserve">.     Физическое   </w:t>
      </w:r>
      <w:proofErr w:type="spellStart"/>
      <w:r w:rsidR="0091615A">
        <w:rPr>
          <w:sz w:val="18"/>
          <w:szCs w:val="18"/>
        </w:rPr>
        <w:t>разв</w:t>
      </w:r>
      <w:proofErr w:type="spellEnd"/>
      <w:r w:rsidR="0091615A">
        <w:rPr>
          <w:sz w:val="18"/>
          <w:szCs w:val="18"/>
        </w:rPr>
        <w:t>.</w:t>
      </w:r>
    </w:p>
    <w:p w:rsidR="00777770" w:rsidRPr="00777770" w:rsidRDefault="0091615A" w:rsidP="00777770">
      <w:pPr>
        <w:tabs>
          <w:tab w:val="left" w:pos="5355"/>
        </w:tabs>
        <w:rPr>
          <w:sz w:val="18"/>
          <w:szCs w:val="18"/>
        </w:rPr>
      </w:pPr>
      <w:r>
        <w:rPr>
          <w:noProof/>
          <w:lang w:eastAsia="ru-RU"/>
        </w:rPr>
        <w:pict>
          <v:rect id="_x0000_s1094" style="position:absolute;margin-left:562.05pt;margin-top:1.15pt;width:105.75pt;height:53.25pt;z-index:251696128">
            <v:textbox>
              <w:txbxContent>
                <w:p w:rsidR="00485A09" w:rsidRPr="00485A09" w:rsidRDefault="00485A0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Центр безопасности</w:t>
                  </w:r>
                  <w:r w:rsidRPr="00485A09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485A09">
                    <w:rPr>
                      <w:b/>
                      <w:sz w:val="20"/>
                      <w:szCs w:val="20"/>
                    </w:rPr>
                    <w:t>дорожного                       движения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500.55pt;margin-top:1.15pt;width:48.75pt;height:53.25pt;z-index:251695104">
            <v:textbox style="layout-flow:vertical;mso-layout-flow-alt:bottom-to-top">
              <w:txbxContent>
                <w:p w:rsidR="00485A09" w:rsidRPr="00485A09" w:rsidRDefault="00485A09">
                  <w:pPr>
                    <w:rPr>
                      <w:b/>
                      <w:sz w:val="28"/>
                      <w:szCs w:val="28"/>
                    </w:rPr>
                  </w:pPr>
                  <w:r w:rsidRPr="00485A09">
                    <w:rPr>
                      <w:b/>
                      <w:sz w:val="28"/>
                      <w:szCs w:val="28"/>
                    </w:rPr>
                    <w:t>гараж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390.3pt;margin-top:1.15pt;width:92.25pt;height:53.25pt;z-index:251674624">
            <v:textbox style="mso-next-textbox:#_x0000_s1045">
              <w:txbxContent>
                <w:p w:rsidR="001162A2" w:rsidRPr="00485A09" w:rsidRDefault="00A673A2">
                  <w:pPr>
                    <w:rPr>
                      <w:b/>
                      <w:sz w:val="20"/>
                      <w:szCs w:val="20"/>
                    </w:rPr>
                  </w:pPr>
                  <w:r w:rsidRPr="00485A09">
                    <w:rPr>
                      <w:b/>
                      <w:sz w:val="20"/>
                      <w:szCs w:val="20"/>
                    </w:rPr>
                    <w:t xml:space="preserve">Строительный </w:t>
                  </w:r>
                </w:p>
                <w:p w:rsidR="00A673A2" w:rsidRPr="00485A09" w:rsidRDefault="001162A2">
                  <w:pPr>
                    <w:rPr>
                      <w:b/>
                      <w:sz w:val="20"/>
                      <w:szCs w:val="20"/>
                    </w:rPr>
                  </w:pPr>
                  <w:r w:rsidRPr="00485A09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="00A673A2" w:rsidRPr="00485A09">
                    <w:rPr>
                      <w:b/>
                      <w:sz w:val="20"/>
                      <w:szCs w:val="20"/>
                    </w:rPr>
                    <w:t>центр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260.55pt;margin-top:1.15pt;width:112.5pt;height:53.25pt;z-index:251677696">
            <v:textbox style="mso-next-textbox:#_x0000_s1048">
              <w:txbxContent>
                <w:p w:rsidR="001162A2" w:rsidRPr="001162A2" w:rsidRDefault="001162A2">
                  <w:pPr>
                    <w:rPr>
                      <w:b/>
                    </w:rPr>
                  </w:pPr>
                  <w:r w:rsidRPr="001162A2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 </w:t>
                  </w:r>
                  <w:r w:rsidRPr="001162A2">
                    <w:rPr>
                      <w:b/>
                    </w:rPr>
                    <w:t>Центр</w:t>
                  </w:r>
                </w:p>
                <w:p w:rsidR="001162A2" w:rsidRPr="001162A2" w:rsidRDefault="001162A2">
                  <w:pPr>
                    <w:rPr>
                      <w:b/>
                    </w:rPr>
                  </w:pPr>
                  <w:r w:rsidRPr="001162A2">
                    <w:rPr>
                      <w:b/>
                    </w:rPr>
                    <w:t xml:space="preserve">   « </w:t>
                  </w:r>
                  <w:proofErr w:type="spellStart"/>
                  <w:r w:rsidRPr="001162A2">
                    <w:rPr>
                      <w:b/>
                    </w:rPr>
                    <w:t>Театруля</w:t>
                  </w:r>
                  <w:proofErr w:type="spellEnd"/>
                  <w:r w:rsidRPr="001162A2">
                    <w:rPr>
                      <w:b/>
                    </w:rPr>
                    <w:t>»</w:t>
                  </w:r>
                </w:p>
              </w:txbxContent>
            </v:textbox>
          </v:rect>
        </w:pict>
      </w:r>
    </w:p>
    <w:sectPr w:rsidR="00777770" w:rsidRPr="00777770" w:rsidSect="00135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F5" w:rsidRDefault="00FB66F5" w:rsidP="00135F62">
      <w:pPr>
        <w:spacing w:after="0" w:line="240" w:lineRule="auto"/>
      </w:pPr>
      <w:r>
        <w:separator/>
      </w:r>
    </w:p>
  </w:endnote>
  <w:endnote w:type="continuationSeparator" w:id="0">
    <w:p w:rsidR="00FB66F5" w:rsidRDefault="00FB66F5" w:rsidP="0013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F5" w:rsidRDefault="00FB66F5" w:rsidP="00135F62">
      <w:pPr>
        <w:spacing w:after="0" w:line="240" w:lineRule="auto"/>
      </w:pPr>
      <w:r>
        <w:separator/>
      </w:r>
    </w:p>
  </w:footnote>
  <w:footnote w:type="continuationSeparator" w:id="0">
    <w:p w:rsidR="00FB66F5" w:rsidRDefault="00FB66F5" w:rsidP="0013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62"/>
    <w:rsid w:val="001162A2"/>
    <w:rsid w:val="00135F62"/>
    <w:rsid w:val="001460EF"/>
    <w:rsid w:val="001A3540"/>
    <w:rsid w:val="00457B95"/>
    <w:rsid w:val="00485A09"/>
    <w:rsid w:val="00777770"/>
    <w:rsid w:val="00791D76"/>
    <w:rsid w:val="008243CE"/>
    <w:rsid w:val="008A3F00"/>
    <w:rsid w:val="008E6A16"/>
    <w:rsid w:val="0091615A"/>
    <w:rsid w:val="00A62F10"/>
    <w:rsid w:val="00A673A2"/>
    <w:rsid w:val="00B23F8F"/>
    <w:rsid w:val="00F71282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5F62"/>
  </w:style>
  <w:style w:type="paragraph" w:styleId="a5">
    <w:name w:val="footer"/>
    <w:basedOn w:val="a"/>
    <w:link w:val="a6"/>
    <w:uiPriority w:val="99"/>
    <w:semiHidden/>
    <w:unhideWhenUsed/>
    <w:rsid w:val="0013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5F62"/>
  </w:style>
  <w:style w:type="paragraph" w:styleId="a7">
    <w:name w:val="Balloon Text"/>
    <w:basedOn w:val="a"/>
    <w:link w:val="a8"/>
    <w:uiPriority w:val="99"/>
    <w:semiHidden/>
    <w:unhideWhenUsed/>
    <w:rsid w:val="00F7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5B00A-289F-4C39-9EAC-DE44F17C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2015-11-19T20:07:00Z</cp:lastPrinted>
  <dcterms:created xsi:type="dcterms:W3CDTF">2015-11-19T17:56:00Z</dcterms:created>
  <dcterms:modified xsi:type="dcterms:W3CDTF">2015-11-19T20:08:00Z</dcterms:modified>
</cp:coreProperties>
</file>