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84" w:rsidRDefault="00305984" w:rsidP="00305984">
      <w:pPr>
        <w:pStyle w:val="a4"/>
        <w:spacing w:after="147"/>
      </w:pPr>
      <w:r>
        <w:rPr>
          <w:b/>
          <w:sz w:val="36"/>
          <w:szCs w:val="36"/>
        </w:rPr>
        <w:t xml:space="preserve">                                         </w:t>
      </w:r>
      <w:r>
        <w:rPr>
          <w:b/>
          <w:bCs/>
          <w:color w:val="000000"/>
        </w:rPr>
        <w:t>МДОУ № 21 «Ласточка» ЯМР</w:t>
      </w:r>
    </w:p>
    <w:p w:rsidR="00305984" w:rsidRDefault="00305984" w:rsidP="00305984">
      <w:pPr>
        <w:pStyle w:val="a4"/>
        <w:spacing w:after="240"/>
        <w:jc w:val="center"/>
      </w:pPr>
    </w:p>
    <w:p w:rsidR="00305984" w:rsidRDefault="00305984" w:rsidP="00305984">
      <w:pPr>
        <w:pStyle w:val="a4"/>
        <w:spacing w:after="240"/>
        <w:jc w:val="center"/>
      </w:pPr>
    </w:p>
    <w:p w:rsidR="00305984" w:rsidRDefault="00305984" w:rsidP="00305984">
      <w:pPr>
        <w:pStyle w:val="a4"/>
        <w:spacing w:after="240"/>
        <w:jc w:val="center"/>
      </w:pPr>
    </w:p>
    <w:p w:rsidR="00305984" w:rsidRDefault="00305984" w:rsidP="00305984">
      <w:pPr>
        <w:pStyle w:val="a4"/>
        <w:spacing w:after="240"/>
        <w:jc w:val="center"/>
      </w:pPr>
    </w:p>
    <w:p w:rsidR="00305984" w:rsidRDefault="00305984" w:rsidP="00305984">
      <w:pPr>
        <w:pStyle w:val="a4"/>
        <w:spacing w:after="240"/>
        <w:jc w:val="center"/>
      </w:pPr>
    </w:p>
    <w:p w:rsidR="00305984" w:rsidRDefault="00305984" w:rsidP="00305984">
      <w:pPr>
        <w:pStyle w:val="a4"/>
        <w:spacing w:after="240"/>
        <w:jc w:val="center"/>
      </w:pPr>
    </w:p>
    <w:p w:rsidR="00305984" w:rsidRDefault="00305984" w:rsidP="00305984">
      <w:pPr>
        <w:pStyle w:val="a4"/>
        <w:spacing w:after="240"/>
        <w:jc w:val="center"/>
      </w:pPr>
    </w:p>
    <w:p w:rsidR="00305984" w:rsidRDefault="00305984" w:rsidP="00305984">
      <w:pPr>
        <w:pStyle w:val="a4"/>
        <w:spacing w:after="240"/>
        <w:jc w:val="center"/>
      </w:pPr>
    </w:p>
    <w:p w:rsidR="00305984" w:rsidRDefault="00305984" w:rsidP="00305984">
      <w:pPr>
        <w:pStyle w:val="a4"/>
        <w:spacing w:after="147"/>
        <w:jc w:val="center"/>
      </w:pPr>
      <w:r>
        <w:rPr>
          <w:b/>
          <w:bCs/>
          <w:color w:val="000000"/>
          <w:sz w:val="48"/>
          <w:szCs w:val="48"/>
        </w:rPr>
        <w:t xml:space="preserve">Консультация для </w:t>
      </w:r>
      <w:proofErr w:type="gramStart"/>
      <w:r>
        <w:rPr>
          <w:b/>
          <w:bCs/>
          <w:color w:val="000000"/>
          <w:sz w:val="48"/>
          <w:szCs w:val="48"/>
        </w:rPr>
        <w:t>родителей</w:t>
      </w:r>
      <w:r>
        <w:rPr>
          <w:b/>
          <w:bCs/>
          <w:color w:val="000000"/>
          <w:sz w:val="48"/>
          <w:szCs w:val="48"/>
        </w:rPr>
        <w:br/>
      </w:r>
      <w:r>
        <w:rPr>
          <w:b/>
          <w:bCs/>
          <w:color w:val="000000"/>
          <w:sz w:val="32"/>
          <w:szCs w:val="32"/>
        </w:rPr>
        <w:t>«</w:t>
      </w:r>
      <w:proofErr w:type="gramEnd"/>
      <w:r w:rsidRPr="00BE61C7">
        <w:rPr>
          <w:b/>
          <w:sz w:val="36"/>
          <w:szCs w:val="36"/>
        </w:rPr>
        <w:t>Актуальность использования нетрадиционного рисования в детском саду</w:t>
      </w:r>
      <w:r>
        <w:rPr>
          <w:b/>
          <w:bCs/>
          <w:color w:val="000000"/>
          <w:sz w:val="32"/>
          <w:szCs w:val="32"/>
        </w:rPr>
        <w:t>»</w:t>
      </w: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147"/>
        <w:jc w:val="right"/>
      </w:pPr>
      <w:r>
        <w:rPr>
          <w:color w:val="000000"/>
          <w:sz w:val="27"/>
          <w:szCs w:val="27"/>
        </w:rPr>
        <w:t>Подготовила и провела:</w:t>
      </w:r>
    </w:p>
    <w:p w:rsidR="00305984" w:rsidRDefault="00305984" w:rsidP="00305984">
      <w:pPr>
        <w:pStyle w:val="a4"/>
        <w:spacing w:after="147"/>
        <w:jc w:val="right"/>
      </w:pPr>
      <w:r>
        <w:rPr>
          <w:color w:val="000000"/>
          <w:sz w:val="27"/>
          <w:szCs w:val="27"/>
        </w:rPr>
        <w:t>воспитатель</w:t>
      </w:r>
    </w:p>
    <w:p w:rsidR="00305984" w:rsidRDefault="00305984" w:rsidP="00305984">
      <w:pPr>
        <w:pStyle w:val="a4"/>
        <w:spacing w:after="147"/>
        <w:jc w:val="right"/>
      </w:pPr>
      <w:r>
        <w:rPr>
          <w:color w:val="000000"/>
          <w:sz w:val="27"/>
          <w:szCs w:val="27"/>
        </w:rPr>
        <w:t>Федина Н.П.</w:t>
      </w: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240"/>
      </w:pPr>
    </w:p>
    <w:p w:rsidR="00305984" w:rsidRDefault="00305984" w:rsidP="00305984">
      <w:pPr>
        <w:pStyle w:val="a4"/>
        <w:spacing w:after="147"/>
      </w:pPr>
      <w:r>
        <w:t xml:space="preserve">                                                      </w:t>
      </w:r>
      <w:r>
        <w:t xml:space="preserve">              </w:t>
      </w:r>
      <w:proofErr w:type="spellStart"/>
      <w:r>
        <w:rPr>
          <w:color w:val="000000"/>
          <w:sz w:val="27"/>
          <w:szCs w:val="27"/>
        </w:rPr>
        <w:t>Мокеевское</w:t>
      </w:r>
      <w:proofErr w:type="spellEnd"/>
      <w:r>
        <w:rPr>
          <w:color w:val="000000"/>
          <w:sz w:val="27"/>
          <w:szCs w:val="27"/>
        </w:rPr>
        <w:t xml:space="preserve"> 2015 г.</w:t>
      </w:r>
    </w:p>
    <w:p w:rsidR="00305984" w:rsidRDefault="00305984" w:rsidP="00B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5984" w:rsidRDefault="00305984" w:rsidP="007257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</w:t>
      </w:r>
      <w:r w:rsidRPr="00305984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43175" cy="2543175"/>
            <wp:effectExtent l="0" t="0" r="0" b="0"/>
            <wp:docPr id="2" name="Рисунок 2" descr="D:\к сайту\картинки для страниц педагогов\96190v2d2721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 сайту\картинки для страниц педагогов\96190v2d27211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05984" w:rsidRDefault="00305984" w:rsidP="0075118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118B" w:rsidRDefault="00305984" w:rsidP="00751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118B" w:rsidRPr="00751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рисования в детском саду любимы всеми детьми. Малыши неуклюже пытаются изобразить увиденное с самого раннего возраста. Чтобы развивать это желание, можно уже до года давать ребёнку мягкую губку, которой он сначала будет играть, а затем при помощи взрослых опускать её в блюдце с краской и водить по бумаге, наблюдая за результатом. Через какое-то время эту операцию малыш станет проделывать самостоятельно.</w:t>
      </w:r>
      <w:r w:rsidR="0075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18B" w:rsidRDefault="0075118B" w:rsidP="00751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8B" w:rsidRDefault="00305984" w:rsidP="007511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118B" w:rsidRPr="00751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изобразительного искусства, применяемые в детском саду, помогают малышам, ещё не умеющим полностью владеть карандашами и кисточками, не только воспринимать окружающий мир, но и передавать его через рисунок. Всё, что дети видели на прогулке, очень просто изображается на бумаге с помощью подручных средств. Это хорошо развивает фантазию.</w:t>
      </w:r>
    </w:p>
    <w:p w:rsidR="0075118B" w:rsidRDefault="00305984" w:rsidP="00751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118B" w:rsidRPr="007511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техник рисования даёт возможность развивать у малышей художественное, а не шаблонное мышление. Даже, скорее, художественно-образное, которое напрямую связано с творческими способностями и наблюдательностью, а также духовными качествами. И неважно, насколько хорошо ребёнок владеет техникой рисования, ведь основным здесь будет научить малышей выкладывать на бумагу свои мысли и чувства, а при помощи различных красок передавать своё настроение</w:t>
      </w:r>
      <w:r w:rsidR="00751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18B" w:rsidRPr="0075118B" w:rsidRDefault="0075118B" w:rsidP="00751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материалы и техники, которые используются в изобразительной деятельности, способствуют развитию у ребёнка не только образного мышления, но и самоконтроля, усидчивости, внимания, зрительного восприятия и пространственной ориентировки, тактильного и эстетического восприятия, а также мелкой моторики рук. </w:t>
      </w:r>
    </w:p>
    <w:p w:rsidR="0075118B" w:rsidRPr="0075118B" w:rsidRDefault="00305984" w:rsidP="0075118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118B" w:rsidRPr="0075118B">
        <w:rPr>
          <w:sz w:val="28"/>
          <w:szCs w:val="28"/>
        </w:rPr>
        <w:t>Моя работа заключается в использовании нетрадиционных техник в рисовании. Рисование нетрадиционными способами, увлекательная, завораживающая деятельность, которая удивляет и восхищает детей.</w:t>
      </w:r>
      <w:r w:rsidR="0075118B" w:rsidRPr="0075118B">
        <w:t xml:space="preserve"> </w:t>
      </w:r>
      <w:r w:rsidR="0075118B" w:rsidRPr="0075118B">
        <w:rPr>
          <w:sz w:val="28"/>
          <w:szCs w:val="28"/>
        </w:rPr>
        <w:t xml:space="preserve">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Они с удовольствием рисуют разные узоры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</w:t>
      </w:r>
      <w:r w:rsidR="0075118B" w:rsidRPr="0075118B">
        <w:rPr>
          <w:sz w:val="28"/>
          <w:szCs w:val="28"/>
        </w:rPr>
        <w:lastRenderedPageBreak/>
        <w:t>удовольствие сам процесс выполнения</w:t>
      </w:r>
      <w:r w:rsidR="0075118B">
        <w:rPr>
          <w:sz w:val="28"/>
          <w:szCs w:val="28"/>
        </w:rPr>
        <w:t xml:space="preserve">. </w:t>
      </w:r>
      <w:r w:rsidR="0075118B" w:rsidRPr="0075118B">
        <w:rPr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75118B" w:rsidRDefault="00305984" w:rsidP="0075118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118B" w:rsidRPr="0075118B">
        <w:rPr>
          <w:sz w:val="28"/>
          <w:szCs w:val="28"/>
        </w:rPr>
        <w:t>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рисования с детьми в детском саду является изобразительная, художественно – продуктивная деятельность, создающая условия для вовлечения ребенка в собственное творчество, в процессе которого создается что – то красивое, необычное. Этому нужно учить шаг за шагом, от простого к сложному. И эта миссия возложена на педагога – воспитателя</w:t>
      </w:r>
      <w:proofErr w:type="gramStart"/>
      <w:r w:rsidR="0075118B" w:rsidRPr="0075118B">
        <w:rPr>
          <w:sz w:val="28"/>
          <w:szCs w:val="28"/>
        </w:rPr>
        <w:t>, .</w:t>
      </w:r>
      <w:proofErr w:type="gramEnd"/>
      <w:r w:rsidR="0075118B" w:rsidRPr="0075118B">
        <w:rPr>
          <w:sz w:val="28"/>
          <w:szCs w:val="28"/>
        </w:rPr>
        <w:t xml:space="preserve"> Имеющего жизненный опыт и специальные знания.</w:t>
      </w:r>
    </w:p>
    <w:p w:rsidR="0075118B" w:rsidRDefault="00305984" w:rsidP="0075118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118B" w:rsidRPr="0075118B">
        <w:rPr>
          <w:sz w:val="28"/>
          <w:szCs w:val="28"/>
        </w:rPr>
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</w:r>
    </w:p>
    <w:p w:rsidR="00305984" w:rsidRPr="00305984" w:rsidRDefault="00305984" w:rsidP="00305984">
      <w:pPr>
        <w:pStyle w:val="a4"/>
        <w:jc w:val="center"/>
        <w:rPr>
          <w:b/>
          <w:sz w:val="28"/>
          <w:szCs w:val="28"/>
        </w:rPr>
      </w:pPr>
      <w:r w:rsidRPr="00305984">
        <w:rPr>
          <w:b/>
          <w:sz w:val="28"/>
          <w:szCs w:val="28"/>
        </w:rPr>
        <w:t>Рисуйте с детьми!</w:t>
      </w:r>
    </w:p>
    <w:p w:rsidR="0075118B" w:rsidRPr="0075118B" w:rsidRDefault="0075118B" w:rsidP="007511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8B" w:rsidRPr="0075118B" w:rsidRDefault="00305984" w:rsidP="00751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4037965"/>
            <wp:effectExtent l="0" t="0" r="0" b="0"/>
            <wp:docPr id="1" name="Рисунок 1" descr="D:\к сайту\картинки для страниц педагогов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 сайту\картинки для страниц педагогов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03" cy="40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63B" w:rsidRPr="0075118B" w:rsidRDefault="007C663B">
      <w:pPr>
        <w:rPr>
          <w:rFonts w:ascii="Times New Roman" w:hAnsi="Times New Roman" w:cs="Times New Roman"/>
          <w:sz w:val="28"/>
          <w:szCs w:val="28"/>
        </w:rPr>
      </w:pPr>
    </w:p>
    <w:sectPr w:rsidR="007C663B" w:rsidRPr="0075118B" w:rsidSect="00751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18B"/>
    <w:rsid w:val="00085661"/>
    <w:rsid w:val="001422EA"/>
    <w:rsid w:val="00305984"/>
    <w:rsid w:val="00610168"/>
    <w:rsid w:val="00725702"/>
    <w:rsid w:val="0075118B"/>
    <w:rsid w:val="007C663B"/>
    <w:rsid w:val="00B437F2"/>
    <w:rsid w:val="00B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A0EAB-9A13-47DA-A407-A604B57C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User</cp:lastModifiedBy>
  <cp:revision>3</cp:revision>
  <dcterms:created xsi:type="dcterms:W3CDTF">2016-09-05T19:17:00Z</dcterms:created>
  <dcterms:modified xsi:type="dcterms:W3CDTF">2018-01-25T12:54:00Z</dcterms:modified>
</cp:coreProperties>
</file>