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2E" w:rsidRPr="00C76C2E" w:rsidRDefault="00D75D03" w:rsidP="00C76C2E">
      <w:pPr>
        <w:pStyle w:val="a6"/>
        <w:jc w:val="center"/>
        <w:rPr>
          <w:rStyle w:val="a4"/>
          <w:rFonts w:ascii="Times New Roman" w:hAnsi="Times New Roman" w:cs="Times New Roman"/>
          <w:sz w:val="28"/>
          <w:szCs w:val="28"/>
        </w:rPr>
      </w:pPr>
      <w:r>
        <w:rPr>
          <w:rStyle w:val="a4"/>
          <w:rFonts w:ascii="Times New Roman" w:hAnsi="Times New Roman" w:cs="Times New Roman"/>
          <w:sz w:val="28"/>
          <w:szCs w:val="28"/>
        </w:rPr>
        <w:t>О</w:t>
      </w:r>
      <w:bookmarkStart w:id="0" w:name="_GoBack"/>
      <w:bookmarkEnd w:id="0"/>
      <w:r w:rsidR="009C7832" w:rsidRPr="00C76C2E">
        <w:rPr>
          <w:rStyle w:val="a4"/>
          <w:rFonts w:ascii="Times New Roman" w:hAnsi="Times New Roman" w:cs="Times New Roman"/>
          <w:sz w:val="28"/>
          <w:szCs w:val="28"/>
        </w:rPr>
        <w:t>рганизаци</w:t>
      </w:r>
      <w:r>
        <w:rPr>
          <w:rStyle w:val="a4"/>
          <w:rFonts w:ascii="Times New Roman" w:hAnsi="Times New Roman" w:cs="Times New Roman"/>
          <w:sz w:val="28"/>
          <w:szCs w:val="28"/>
        </w:rPr>
        <w:t>я</w:t>
      </w:r>
      <w:r w:rsidR="009C7832" w:rsidRPr="00C76C2E">
        <w:rPr>
          <w:rStyle w:val="a4"/>
          <w:rFonts w:ascii="Times New Roman" w:hAnsi="Times New Roman" w:cs="Times New Roman"/>
          <w:sz w:val="28"/>
          <w:szCs w:val="28"/>
        </w:rPr>
        <w:t xml:space="preserve"> образовательной деятельности ДОУ</w:t>
      </w:r>
    </w:p>
    <w:p w:rsidR="009C7832" w:rsidRPr="00DB468C" w:rsidRDefault="009C7832" w:rsidP="00DB468C">
      <w:pPr>
        <w:pStyle w:val="a6"/>
        <w:jc w:val="center"/>
        <w:rPr>
          <w:rFonts w:ascii="Times New Roman" w:hAnsi="Times New Roman" w:cs="Times New Roman"/>
          <w:b/>
          <w:bCs/>
          <w:sz w:val="28"/>
          <w:szCs w:val="28"/>
        </w:rPr>
      </w:pPr>
      <w:r w:rsidRPr="00C76C2E">
        <w:rPr>
          <w:rStyle w:val="a4"/>
          <w:rFonts w:ascii="Times New Roman" w:hAnsi="Times New Roman" w:cs="Times New Roman"/>
          <w:sz w:val="28"/>
          <w:szCs w:val="28"/>
        </w:rPr>
        <w:t>в соответствии с ФГОС ДО.</w:t>
      </w:r>
    </w:p>
    <w:p w:rsidR="009C7832" w:rsidRPr="00C76C2E" w:rsidRDefault="009C7832" w:rsidP="00C76C2E">
      <w:pPr>
        <w:pStyle w:val="a6"/>
        <w:jc w:val="center"/>
        <w:rPr>
          <w:rFonts w:ascii="Times New Roman" w:hAnsi="Times New Roman" w:cs="Times New Roman"/>
          <w:sz w:val="28"/>
          <w:szCs w:val="28"/>
        </w:rPr>
      </w:pP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Сегодня в системе дошкольного образования происходят серьёзные изменения, которых не было с момента её создания. </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 В связи с этим существенным образом меняется отношение к дошкольному образованию как к ключевому уровню развития ребёнка.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С  1  января 2014 г. введен в действие федеральный государственный образовательный стандарт дошкольного образования, утвержденный приказом Минобрнауки РФ от 17.10.2013 г. №1155.</w:t>
      </w:r>
    </w:p>
    <w:p w:rsidR="00DB468C" w:rsidRDefault="00D75D03" w:rsidP="00DB468C">
      <w:pPr>
        <w:pStyle w:val="a6"/>
        <w:ind w:firstLine="426"/>
        <w:rPr>
          <w:rFonts w:ascii="Times New Roman" w:hAnsi="Times New Roman" w:cs="Times New Roman"/>
          <w:sz w:val="28"/>
          <w:szCs w:val="28"/>
        </w:rPr>
      </w:pPr>
      <w:r>
        <w:rPr>
          <w:rFonts w:ascii="Times New Roman" w:hAnsi="Times New Roman" w:cs="Times New Roman"/>
          <w:sz w:val="28"/>
          <w:szCs w:val="28"/>
        </w:rPr>
        <w:t>По ФГОС </w:t>
      </w:r>
      <w:r w:rsidR="009C7832" w:rsidRPr="000054C9">
        <w:rPr>
          <w:rFonts w:ascii="Times New Roman" w:hAnsi="Times New Roman" w:cs="Times New Roman"/>
          <w:sz w:val="28"/>
          <w:szCs w:val="28"/>
        </w:rPr>
        <w:t>основными  принципами дошкольного образования становятся:</w:t>
      </w:r>
    </w:p>
    <w:p w:rsidR="00DB468C" w:rsidRDefault="00D75D03" w:rsidP="00DB468C">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Полноценное </w:t>
      </w:r>
      <w:r w:rsidR="009C7832" w:rsidRPr="000054C9">
        <w:rPr>
          <w:rFonts w:ascii="Times New Roman" w:hAnsi="Times New Roman" w:cs="Times New Roman"/>
          <w:sz w:val="28"/>
          <w:szCs w:val="28"/>
        </w:rPr>
        <w:t>проживание ребёнком всех этапов дошкольного детства, амплификация (обогащения) детского развития.</w:t>
      </w:r>
    </w:p>
    <w:p w:rsidR="00DB468C" w:rsidRDefault="009C7832" w:rsidP="00DB468C">
      <w:pPr>
        <w:pStyle w:val="a6"/>
        <w:numPr>
          <w:ilvl w:val="0"/>
          <w:numId w:val="1"/>
        </w:numPr>
        <w:rPr>
          <w:rFonts w:ascii="Times New Roman" w:hAnsi="Times New Roman" w:cs="Times New Roman"/>
          <w:sz w:val="28"/>
          <w:szCs w:val="28"/>
        </w:rPr>
      </w:pPr>
      <w:r w:rsidRPr="000054C9">
        <w:rPr>
          <w:rFonts w:ascii="Times New Roman" w:hAnsi="Times New Roman" w:cs="Times New Roman"/>
          <w:sz w:val="28"/>
          <w:szCs w:val="28"/>
        </w:rPr>
        <w:t>Содействие и сотрудничество детей и взрослых в процессе развития детей и их взаимодействия с людьми, культурой и окружающим миром.</w:t>
      </w:r>
    </w:p>
    <w:p w:rsidR="00DB468C" w:rsidRDefault="00DB468C" w:rsidP="00DB468C">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Приобщение </w:t>
      </w:r>
      <w:r w:rsidR="009C7832" w:rsidRPr="000054C9">
        <w:rPr>
          <w:rFonts w:ascii="Times New Roman" w:hAnsi="Times New Roman" w:cs="Times New Roman"/>
          <w:sz w:val="28"/>
          <w:szCs w:val="28"/>
        </w:rPr>
        <w:t>детей к социокультурным нормам, традициям семьи, общества и государства.</w:t>
      </w:r>
    </w:p>
    <w:p w:rsidR="00DB468C" w:rsidRDefault="00D75D03" w:rsidP="00DB468C">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Формирование </w:t>
      </w:r>
      <w:r w:rsidR="009C7832" w:rsidRPr="000054C9">
        <w:rPr>
          <w:rFonts w:ascii="Times New Roman" w:hAnsi="Times New Roman" w:cs="Times New Roman"/>
          <w:sz w:val="28"/>
          <w:szCs w:val="28"/>
        </w:rPr>
        <w:t>познавательных интересов и познавательных действий ребёнка  в различных  видах  деятельности.</w:t>
      </w:r>
    </w:p>
    <w:p w:rsidR="00DB468C" w:rsidRDefault="00D75D03" w:rsidP="00DB468C">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Учёт </w:t>
      </w:r>
      <w:r w:rsidR="009C7832" w:rsidRPr="000054C9">
        <w:rPr>
          <w:rFonts w:ascii="Times New Roman" w:hAnsi="Times New Roman" w:cs="Times New Roman"/>
          <w:sz w:val="28"/>
          <w:szCs w:val="28"/>
        </w:rPr>
        <w:t>этнокультурной и социальной ситуации развития детей.</w:t>
      </w:r>
    </w:p>
    <w:p w:rsidR="00DB468C" w:rsidRDefault="009C7832" w:rsidP="00DB468C">
      <w:pPr>
        <w:pStyle w:val="a6"/>
        <w:numPr>
          <w:ilvl w:val="0"/>
          <w:numId w:val="1"/>
        </w:numPr>
        <w:rPr>
          <w:rFonts w:ascii="Times New Roman" w:hAnsi="Times New Roman" w:cs="Times New Roman"/>
          <w:sz w:val="28"/>
          <w:szCs w:val="28"/>
        </w:rPr>
      </w:pPr>
      <w:r w:rsidRPr="000054C9">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w:t>
      </w:r>
    </w:p>
    <w:p w:rsidR="00DB468C" w:rsidRDefault="009C7832" w:rsidP="00DB468C">
      <w:pPr>
        <w:pStyle w:val="a6"/>
        <w:numPr>
          <w:ilvl w:val="0"/>
          <w:numId w:val="1"/>
        </w:numPr>
        <w:rPr>
          <w:rFonts w:ascii="Times New Roman" w:hAnsi="Times New Roman" w:cs="Times New Roman"/>
          <w:sz w:val="28"/>
          <w:szCs w:val="28"/>
        </w:rPr>
      </w:pPr>
      <w:r w:rsidRPr="000054C9">
        <w:rPr>
          <w:rFonts w:ascii="Times New Roman" w:hAnsi="Times New Roman" w:cs="Times New Roman"/>
          <w:sz w:val="28"/>
          <w:szCs w:val="28"/>
        </w:rPr>
        <w:t>Поддержка инициативы, активности и  способностей детей в разных видах деятельности, помощь ребенку в самоутверждении и самовыражении.</w:t>
      </w:r>
    </w:p>
    <w:p w:rsidR="00DB468C" w:rsidRDefault="009C7832" w:rsidP="00DB468C">
      <w:pPr>
        <w:pStyle w:val="a6"/>
        <w:numPr>
          <w:ilvl w:val="0"/>
          <w:numId w:val="1"/>
        </w:numPr>
        <w:rPr>
          <w:rFonts w:ascii="Times New Roman" w:hAnsi="Times New Roman" w:cs="Times New Roman"/>
          <w:sz w:val="28"/>
          <w:szCs w:val="28"/>
        </w:rPr>
      </w:pPr>
      <w:r w:rsidRPr="000054C9">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 детей), обучение их в специфически детских видах деятельности.</w:t>
      </w:r>
    </w:p>
    <w:p w:rsidR="009C7832" w:rsidRPr="000054C9" w:rsidRDefault="009C7832" w:rsidP="00DB468C">
      <w:pPr>
        <w:pStyle w:val="a6"/>
        <w:numPr>
          <w:ilvl w:val="0"/>
          <w:numId w:val="1"/>
        </w:numPr>
        <w:rPr>
          <w:rFonts w:ascii="Times New Roman" w:hAnsi="Times New Roman" w:cs="Times New Roman"/>
          <w:sz w:val="28"/>
          <w:szCs w:val="28"/>
        </w:rPr>
      </w:pPr>
      <w:r w:rsidRPr="000054C9">
        <w:rPr>
          <w:rFonts w:ascii="Times New Roman" w:hAnsi="Times New Roman" w:cs="Times New Roman"/>
          <w:sz w:val="28"/>
          <w:szCs w:val="28"/>
        </w:rPr>
        <w:t>Сотрудничество образовательной организации с семьей.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Стандарт преследует следующие </w:t>
      </w:r>
      <w:r w:rsidRPr="000054C9">
        <w:rPr>
          <w:rStyle w:val="a4"/>
          <w:rFonts w:ascii="Times New Roman" w:hAnsi="Times New Roman" w:cs="Times New Roman"/>
          <w:sz w:val="28"/>
          <w:szCs w:val="28"/>
        </w:rPr>
        <w:t>цели: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повышение социального статуса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обеспечение равенства возможностей для каждого ребенка в получении качественного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сохранение единства образовательного пространства Российской Федерации относительно уровня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Стандарт решает следующие </w:t>
      </w:r>
      <w:r w:rsidRPr="000054C9">
        <w:rPr>
          <w:rStyle w:val="a4"/>
          <w:rFonts w:ascii="Times New Roman" w:hAnsi="Times New Roman" w:cs="Times New Roman"/>
          <w:sz w:val="28"/>
          <w:szCs w:val="28"/>
        </w:rPr>
        <w:t>задачи</w:t>
      </w:r>
      <w:r w:rsidRPr="000054C9">
        <w:rPr>
          <w:rFonts w:ascii="Times New Roman" w:hAnsi="Times New Roman" w:cs="Times New Roman"/>
          <w:sz w:val="28"/>
          <w:szCs w:val="28"/>
        </w:rPr>
        <w:t>:</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Развитие индивидуальных способностей и творческого потенциала каждого ребенка.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Развитие нравственных, интеллектуальных, физических, эстетических качеств, инициативности и самостоятельности  детей, формирования предпосылок учебной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Обеспечение вариативности и разнообразия содержания образовательных программ.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Обеспечение преемственности основных образовательных программ дошкольного и начального общего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Введение ФГОС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Специфика дошкольного возраста такова, что достижения детей-дошкольников определяются не суммой конкретных знаний, умений и навыков, а совокупностью личностных качеств,</w:t>
      </w:r>
      <w:r w:rsidR="00DB468C">
        <w:rPr>
          <w:rFonts w:ascii="Times New Roman" w:hAnsi="Times New Roman" w:cs="Times New Roman"/>
          <w:sz w:val="28"/>
          <w:szCs w:val="28"/>
        </w:rPr>
        <w:t xml:space="preserve"> </w:t>
      </w:r>
      <w:r w:rsidRPr="000054C9">
        <w:rPr>
          <w:rFonts w:ascii="Times New Roman" w:hAnsi="Times New Roman" w:cs="Times New Roman"/>
          <w:sz w:val="28"/>
          <w:szCs w:val="28"/>
        </w:rPr>
        <w:t>обеспечивающих психологическую готовность ребенка к школе.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Т.е. обучение чтению и счёту не является целью дошкольного образования.  Дошкольное учреждение призвано помочь ребёнку безболезненно перейти на новый уровень образования,</w:t>
      </w:r>
      <w:r w:rsidR="00DB468C">
        <w:rPr>
          <w:rFonts w:ascii="Times New Roman" w:hAnsi="Times New Roman" w:cs="Times New Roman"/>
          <w:sz w:val="28"/>
          <w:szCs w:val="28"/>
        </w:rPr>
        <w:t xml:space="preserve"> </w:t>
      </w:r>
      <w:r w:rsidRPr="000054C9">
        <w:rPr>
          <w:rFonts w:ascii="Times New Roman" w:hAnsi="Times New Roman" w:cs="Times New Roman"/>
          <w:sz w:val="28"/>
          <w:szCs w:val="28"/>
        </w:rPr>
        <w:t>эмоционально, коммуникативно, физически и психически развить ребенка, сформировать способности и желание учиться в школе.</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Что же меняется в образовательном процессе ДОУ в связи с введением ФГОС ДО?</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1. В тексте ФГОС не употребляется слово «занятие», но это не означает переход на позиции «свободного воспитания» дошкольников. Процесс обучения остается. Но такая форма образовательной деятельности, как занятие, не соответствует возрастным особенностям детей дошкольного возраста. В современной теории и практике понятие «занятие» рассматривается как занимательное дело без отождествления его с занятием как дидактической формой учебной деятельности.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определенной информации об окружающем мире, формирование необходимых знаний, умений и навыков.</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Специфические детские виды деятельности в раннем возрасте (1-3 года):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предметная деятельность и игры с составными и динамическими игрушками;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экспериментирование с такими материалами и веществами, как песок, вода, тесто и др.</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общение со взрослым и совместные игры со сверстниками;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самообслуживание и действия с бытовыми предметами-орудиями (ложка, совок, лопатка и др.);</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восприятие смысла музыки, сказок, стихов;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рассматривание картинок;</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двигательная активность.</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Специфические детские виды деятельности детей дошкольного возраста (3-7 лет):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игровая, включая сюжетно-ролевые игры, игры с правилами и др.;</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коммуникативная (общение и взаимодействие со взрослыми и сверстниками);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познавательно - исследовательская (исследование объектов окружающей среды и экспериментирование с ними);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восприятие художественной литературы и фольклора;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самообслуживание и элементарный бытовой труд;</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изобразительная (рисование, лепка, аппликация);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музыкальная (понимание смысла музыкальных произведений, пение, игра на музыкальных инструментах, музыкально-ритмические движения);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двигательная активность (овладение основными движениями).</w:t>
      </w:r>
    </w:p>
    <w:p w:rsidR="009C7832" w:rsidRPr="000054C9" w:rsidRDefault="009C7832" w:rsidP="00C76C2E">
      <w:pPr>
        <w:pStyle w:val="a6"/>
        <w:ind w:firstLine="426"/>
        <w:rPr>
          <w:rFonts w:ascii="Times New Roman" w:hAnsi="Times New Roman" w:cs="Times New Roman"/>
          <w:sz w:val="28"/>
          <w:szCs w:val="28"/>
        </w:rPr>
      </w:pPr>
      <w:r w:rsidRPr="007850FF">
        <w:rPr>
          <w:rFonts w:ascii="Times New Roman" w:hAnsi="Times New Roman" w:cs="Times New Roman"/>
          <w:sz w:val="28"/>
          <w:szCs w:val="28"/>
        </w:rPr>
        <w:t> 2.</w:t>
      </w:r>
      <w:r w:rsidRPr="000054C9">
        <w:rPr>
          <w:rFonts w:ascii="Times New Roman" w:hAnsi="Times New Roman" w:cs="Times New Roman"/>
          <w:sz w:val="28"/>
          <w:szCs w:val="28"/>
        </w:rPr>
        <w:t xml:space="preserve">  </w:t>
      </w:r>
      <w:r w:rsidRPr="000054C9">
        <w:rPr>
          <w:rStyle w:val="a4"/>
          <w:rFonts w:ascii="Times New Roman" w:hAnsi="Times New Roman" w:cs="Times New Roman"/>
          <w:sz w:val="28"/>
          <w:szCs w:val="28"/>
        </w:rPr>
        <w:t>Изменяется</w:t>
      </w:r>
      <w:r w:rsidRPr="000054C9">
        <w:rPr>
          <w:rFonts w:ascii="Times New Roman" w:hAnsi="Times New Roman" w:cs="Times New Roman"/>
          <w:sz w:val="28"/>
          <w:szCs w:val="28"/>
        </w:rPr>
        <w:t xml:space="preserve"> </w:t>
      </w:r>
      <w:r w:rsidRPr="000054C9">
        <w:rPr>
          <w:rStyle w:val="a4"/>
          <w:rFonts w:ascii="Times New Roman" w:hAnsi="Times New Roman" w:cs="Times New Roman"/>
          <w:sz w:val="28"/>
          <w:szCs w:val="28"/>
        </w:rPr>
        <w:t xml:space="preserve">способ организации </w:t>
      </w:r>
      <w:r w:rsidRPr="000054C9">
        <w:rPr>
          <w:rFonts w:ascii="Times New Roman" w:hAnsi="Times New Roman" w:cs="Times New Roman"/>
          <w:sz w:val="28"/>
          <w:szCs w:val="28"/>
        </w:rPr>
        <w:t>детских</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видов деятельности: не руководство взрослого, а совместная (партнерская) деятельность взрослого и ребенка.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Если раньше взрослый был главным, руководившим и управлявшим ребенком, то теперь ребенок и взрослый  оба являются субъектами взаимодействия,  равными по значимости. Если раньше активность взрослого (в том числе и речевая, когда взрослый «много» говорит) была выше, чем активность ребенка, то теперь активность ребенка должна быть по крайней мере не меньше, чем активность взрослого.</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Необходимо отметить, что образовательная деятельность осуществляется на протяжении всего времени нахождения ребенка в дошкольном учреждении. Это:</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 образовательная деятельность в режимных моментах;</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 организованная  образовательная деятельность;</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 самостоятельная деятельность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Организованная образовательная деятельность представляет собой организацию совместной деятельности педагога с детьми: с одним ребенком; с  подгруппой детей; с целой группой детей. Выбор количества детей зависит от возрастных и индивидуальных особенностей детей; их интереса к данному занятию; сложности материала; вида деятельности (игровая,  познавательно - исследовательская, двигательная, продуктивная). Но необходимо помнить, что каждый ребенок должен получить одинаковые стартовые возможности для обучения в школе.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3. В стандарте появляются требования к результатам освоения Программы.  При этом педагогам дается ориентир конечной цели их деятельности. В ФГОС указано, что одним из обязательных разделов программы любого ДОУ является раздел «Планируемые результаты освоения детьми основной общеобразовательной программы дошкольного образования». В нем описаны интегративные качества, которые ребенок приобретает в результатеосвоения программы.Педагоги с помощью мониторинговых исследований на разных этапах фиксируют уровень развития ребёнка, чтобы знать, над чем нужно работать дальше.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Требования  Стандарта  к  результатам  освоения  Программы  представлены  в  виде  </w:t>
      </w:r>
      <w:r w:rsidRPr="000054C9">
        <w:rPr>
          <w:rStyle w:val="a4"/>
          <w:rFonts w:ascii="Times New Roman" w:hAnsi="Times New Roman" w:cs="Times New Roman"/>
          <w:sz w:val="28"/>
          <w:szCs w:val="28"/>
        </w:rPr>
        <w:t>целевых  ориентиров  дошкольного  образования</w:t>
      </w:r>
      <w:r w:rsidRPr="000054C9">
        <w:rPr>
          <w:rFonts w:ascii="Times New Roman" w:hAnsi="Times New Roman" w:cs="Times New Roman"/>
          <w:sz w:val="28"/>
          <w:szCs w:val="28"/>
        </w:rPr>
        <w:t xml:space="preserve">.  К ним  относятся  </w:t>
      </w:r>
      <w:r w:rsidRPr="000054C9">
        <w:rPr>
          <w:rFonts w:ascii="Times New Roman" w:hAnsi="Times New Roman" w:cs="Times New Roman"/>
          <w:sz w:val="28"/>
          <w:szCs w:val="28"/>
        </w:rPr>
        <w:lastRenderedPageBreak/>
        <w:t>следующие  социальные  и  психологические  характеристики  личности  ребёнка  на  этапе  завершения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 xml:space="preserve"> инициативность и самостоятельность ребенка в разных видах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любознательность;</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способность выбирать себе род занятий, участников совместной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уверенность в своих силах, открытость внешнему миру, положительное отношение к себе и к другим, чувство собственного достоинства;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развитое воображение, способность к фантазии, творчеству;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умение подчиняться разным правилам и социальным нормам;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способность контролировать свои движения (уровень развития крупной и мелкой моторики);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способность к волевым усилиям в разных видах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Важно,   чтобы   у   ребенка   к   окончанию   подготовительной   группы  в  детском  саду  были  сформированы  волевая      и  мотивационная  готовность  к обучению в школе.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 4. Новый документ ставит во главу угла </w:t>
      </w:r>
      <w:r w:rsidRPr="000054C9">
        <w:rPr>
          <w:rStyle w:val="a4"/>
          <w:rFonts w:ascii="Times New Roman" w:hAnsi="Times New Roman" w:cs="Times New Roman"/>
          <w:sz w:val="28"/>
          <w:szCs w:val="28"/>
        </w:rPr>
        <w:t>индивидуальный подход к ребенку через игру</w:t>
      </w:r>
      <w:r w:rsidRPr="000054C9">
        <w:rPr>
          <w:rFonts w:ascii="Times New Roman" w:hAnsi="Times New Roman" w:cs="Times New Roman"/>
          <w:sz w:val="28"/>
          <w:szCs w:val="28"/>
        </w:rPr>
        <w:t>. </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Факт повышения роли игры как ведущего вида деятельности дошкольника и отведение ей главенствующего места положителен, так как  в последние годы всвязи с социальными изменениями в обществе, информатизацией, а также усиленной подготовкой ребёнка к обучению в школе из мира детства игра уходит.Социальный мир ребёнка становится замкнутым, ограниченным общением с близкими людьми или виртуальным общением. Сегодня дошкольное образование призвано вернуть в детство игру познавательную, исследовательскую, творческую, в которой ребёнок учится общаться, взаимодействовать, с помощью которой он познаёт мир, отношения объектов и людей в этом мире. Игру, в которой ребёнок «примеряет» на себя разные роли, в которой развивается его речь, память, внимание, мышление, эмоции, воображение.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Таким образом, главная особенность организации образовательной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ФГОС определяет 5 образовательных областей: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1) </w:t>
      </w:r>
      <w:r w:rsidRPr="00DB468C">
        <w:rPr>
          <w:rStyle w:val="a5"/>
          <w:rFonts w:ascii="Times New Roman" w:hAnsi="Times New Roman" w:cs="Times New Roman"/>
          <w:b/>
          <w:sz w:val="28"/>
          <w:szCs w:val="28"/>
        </w:rPr>
        <w:t>социально - коммуникативное развитие</w:t>
      </w:r>
      <w:r w:rsidRPr="000054C9">
        <w:rPr>
          <w:rFonts w:ascii="Times New Roman" w:hAnsi="Times New Roman" w:cs="Times New Roman"/>
          <w:sz w:val="28"/>
          <w:szCs w:val="28"/>
        </w:rPr>
        <w:t>,</w:t>
      </w:r>
      <w:r w:rsidR="00DB468C">
        <w:rPr>
          <w:rFonts w:ascii="Times New Roman" w:hAnsi="Times New Roman" w:cs="Times New Roman"/>
          <w:sz w:val="28"/>
          <w:szCs w:val="28"/>
        </w:rPr>
        <w:t xml:space="preserve"> </w:t>
      </w:r>
      <w:r w:rsidRPr="000054C9">
        <w:rPr>
          <w:rFonts w:ascii="Times New Roman" w:hAnsi="Times New Roman" w:cs="Times New Roman"/>
          <w:sz w:val="28"/>
          <w:szCs w:val="28"/>
        </w:rPr>
        <w:t>направлено на усвоение норм и ценностей, принятых в обществе, развитие общения и взаимодействия ребенка со взрослыми и сверстниками, становление самостоятельности;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2) </w:t>
      </w:r>
      <w:r w:rsidRPr="00DB468C">
        <w:rPr>
          <w:rStyle w:val="a5"/>
          <w:rFonts w:ascii="Times New Roman" w:hAnsi="Times New Roman" w:cs="Times New Roman"/>
          <w:b/>
          <w:sz w:val="28"/>
          <w:szCs w:val="28"/>
        </w:rPr>
        <w:t>познавательное развитие</w:t>
      </w:r>
      <w:r w:rsidRPr="000054C9">
        <w:rPr>
          <w:rStyle w:val="a5"/>
          <w:rFonts w:ascii="Times New Roman" w:hAnsi="Times New Roman" w:cs="Times New Roman"/>
          <w:sz w:val="28"/>
          <w:szCs w:val="28"/>
        </w:rPr>
        <w:t>,</w:t>
      </w:r>
      <w:r w:rsidRPr="000054C9">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3) </w:t>
      </w:r>
      <w:r w:rsidRPr="00DB468C">
        <w:rPr>
          <w:rStyle w:val="a5"/>
          <w:rFonts w:ascii="Times New Roman" w:hAnsi="Times New Roman" w:cs="Times New Roman"/>
          <w:b/>
          <w:sz w:val="28"/>
          <w:szCs w:val="28"/>
        </w:rPr>
        <w:t>речевое развитие</w:t>
      </w:r>
      <w:r w:rsidRPr="00DB468C">
        <w:rPr>
          <w:rFonts w:ascii="Times New Roman" w:hAnsi="Times New Roman" w:cs="Times New Roman"/>
          <w:b/>
          <w:sz w:val="28"/>
          <w:szCs w:val="28"/>
        </w:rPr>
        <w:t>,</w:t>
      </w:r>
      <w:r w:rsidRPr="000054C9">
        <w:rPr>
          <w:rFonts w:ascii="Times New Roman" w:hAnsi="Times New Roman" w:cs="Times New Roman"/>
          <w:sz w:val="28"/>
          <w:szCs w:val="28"/>
        </w:rPr>
        <w:t> включает овладение речью как средством общения и культуры, обогащение активного словаря, развитие связной, грамматически правильной речи;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xml:space="preserve">4) </w:t>
      </w:r>
      <w:r w:rsidRPr="00DB468C">
        <w:rPr>
          <w:rStyle w:val="a5"/>
          <w:rFonts w:ascii="Times New Roman" w:hAnsi="Times New Roman" w:cs="Times New Roman"/>
          <w:b/>
          <w:sz w:val="28"/>
          <w:szCs w:val="28"/>
        </w:rPr>
        <w:t>художественно - эстетическое развитие</w:t>
      </w:r>
      <w:r w:rsidRPr="00DB468C">
        <w:rPr>
          <w:rFonts w:ascii="Times New Roman" w:hAnsi="Times New Roman" w:cs="Times New Roman"/>
          <w:b/>
          <w:sz w:val="28"/>
          <w:szCs w:val="28"/>
        </w:rPr>
        <w:t>,</w:t>
      </w:r>
      <w:r w:rsidR="00DB468C">
        <w:rPr>
          <w:rFonts w:ascii="Times New Roman" w:hAnsi="Times New Roman" w:cs="Times New Roman"/>
          <w:sz w:val="28"/>
          <w:szCs w:val="28"/>
        </w:rPr>
        <w:t xml:space="preserve"> </w:t>
      </w:r>
      <w:r w:rsidRPr="000054C9">
        <w:rPr>
          <w:rFonts w:ascii="Times New Roman" w:hAnsi="Times New Roman" w:cs="Times New Roman"/>
          <w:sz w:val="28"/>
          <w:szCs w:val="28"/>
        </w:rPr>
        <w:t>предполагает развитие предпосылок восприятия и  понимания произведений искусства, мира природы, становление эстетического отношения к окружающему миру;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5) </w:t>
      </w:r>
      <w:r w:rsidRPr="00DB468C">
        <w:rPr>
          <w:rStyle w:val="a5"/>
          <w:rFonts w:ascii="Times New Roman" w:hAnsi="Times New Roman" w:cs="Times New Roman"/>
          <w:b/>
          <w:sz w:val="28"/>
          <w:szCs w:val="28"/>
        </w:rPr>
        <w:t>физическое развитие</w:t>
      </w:r>
      <w:r w:rsidRPr="00DB468C">
        <w:rPr>
          <w:rFonts w:ascii="Times New Roman" w:hAnsi="Times New Roman" w:cs="Times New Roman"/>
          <w:b/>
          <w:sz w:val="28"/>
          <w:szCs w:val="28"/>
        </w:rPr>
        <w:t>,</w:t>
      </w:r>
      <w:r w:rsidR="00DB468C">
        <w:rPr>
          <w:rFonts w:ascii="Times New Roman" w:hAnsi="Times New Roman" w:cs="Times New Roman"/>
          <w:sz w:val="28"/>
          <w:szCs w:val="28"/>
        </w:rPr>
        <w:t xml:space="preserve"> </w:t>
      </w:r>
      <w:r w:rsidRPr="000054C9">
        <w:rPr>
          <w:rFonts w:ascii="Times New Roman" w:hAnsi="Times New Roman" w:cs="Times New Roman"/>
          <w:sz w:val="28"/>
          <w:szCs w:val="28"/>
        </w:rPr>
        <w:t>включает приобретение опыта в двигательной деятельности, становление ценностей здорового образа жизни.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5.Повышается роль семьи в работе дошкольного учреждения.   Государственные стандарты являются основой для оказания помощи родителям (законным представителям) в воспитании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 соответствии с ФГОС ДО дошкольное учреждение  будет обязано:</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консультировать родителей (законных представителей) по вопросам образования и охраны здоровья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информировать   родителей   (законных        представителей), общественность, заинтересованных лиц, вовлечённых в  образовательную  деятельность, о целях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 обеспечить открытость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создать условия для участия родителей (законных представителей) в образовательной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создать условия для взрослых по поиску и использованию материалов, обеспечивающих реализацию Программы,  обсуждать с родителями  (законными  представителями) вопросы, связанные с реализацией Программы.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Pr="000054C9">
        <w:rPr>
          <w:rStyle w:val="a4"/>
          <w:rFonts w:ascii="Times New Roman" w:hAnsi="Times New Roman" w:cs="Times New Roman"/>
          <w:sz w:val="28"/>
          <w:szCs w:val="28"/>
        </w:rPr>
        <w:t>Условия реализации требований ФГОС ДО в дошкольном учреждении.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Так как ФГОС ДО призван решать проблемы, связанные с повышением качества образования, главное внимание должно быть направлено на обеспечение надлежащих условий для развития личности дошкольников, активизацию инновационной  деятельности и на изменение подходов к организации воспитательно-образовательного процесса.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Одним из важных условий успешного введения ФГОС является </w:t>
      </w:r>
      <w:r w:rsidRPr="000054C9">
        <w:rPr>
          <w:rStyle w:val="a4"/>
          <w:rFonts w:ascii="Times New Roman" w:hAnsi="Times New Roman" w:cs="Times New Roman"/>
          <w:sz w:val="28"/>
          <w:szCs w:val="28"/>
        </w:rPr>
        <w:t>организация развивающей предметно-пространственной среды</w:t>
      </w:r>
      <w:r w:rsidRPr="000054C9">
        <w:rPr>
          <w:rFonts w:ascii="Times New Roman" w:hAnsi="Times New Roman" w:cs="Times New Roman"/>
          <w:sz w:val="28"/>
          <w:szCs w:val="28"/>
        </w:rPr>
        <w:t>.</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У ребенка дошкольного возраста есть три основные потребности: потребность в общении, в движении, в познании. Среда группы должна удовлетворять этим потребностям.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Стандарт требует, чтобы развивающая предметно-пространственная среда была содержательно-насыщенной, трансформируемой, полифункциональной, вариативной, доступной и безопасной.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1)         </w:t>
      </w:r>
      <w:r w:rsidRPr="000054C9">
        <w:rPr>
          <w:rStyle w:val="a5"/>
          <w:rFonts w:ascii="Times New Roman" w:hAnsi="Times New Roman" w:cs="Times New Roman"/>
          <w:sz w:val="28"/>
          <w:szCs w:val="28"/>
          <w:u w:val="single"/>
        </w:rPr>
        <w:t>Насыщенность</w:t>
      </w:r>
      <w:r w:rsidRPr="000054C9">
        <w:rPr>
          <w:rFonts w:ascii="Times New Roman" w:hAnsi="Times New Roman" w:cs="Times New Roman"/>
          <w:sz w:val="28"/>
          <w:szCs w:val="28"/>
        </w:rPr>
        <w:t xml:space="preserve"> среды должна соответствовать возрастным возможностям детей и содержанию Программы, а организация образовательного пространства и разнообразие материалов должны обеспечивать:</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игровую, познавательную, исследовательскую и творческую активность  воспитанников, экспериментирование с доступными материалами;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двигательную активность, в том числе развитие крупной и мелкой моторики;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эмоциональное благополучие;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возможность самовыражения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2) </w:t>
      </w:r>
      <w:r w:rsidRPr="000054C9">
        <w:rPr>
          <w:rStyle w:val="a5"/>
          <w:rFonts w:ascii="Times New Roman" w:hAnsi="Times New Roman" w:cs="Times New Roman"/>
          <w:sz w:val="28"/>
          <w:szCs w:val="28"/>
          <w:u w:val="single"/>
        </w:rPr>
        <w:t>Трансформируемость</w:t>
      </w:r>
      <w:r w:rsidRPr="000054C9">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от меняющихся интересов и возможностей детей. Развивающая среда не может быть построена окончательно, так как завтра она уже перестает стимулировать развитие, а послезавтра станет тормозить его.</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3)  </w:t>
      </w:r>
      <w:r w:rsidRPr="000054C9">
        <w:rPr>
          <w:rStyle w:val="a5"/>
          <w:rFonts w:ascii="Times New Roman" w:hAnsi="Times New Roman" w:cs="Times New Roman"/>
          <w:sz w:val="28"/>
          <w:szCs w:val="28"/>
          <w:u w:val="single"/>
        </w:rPr>
        <w:t>Полифункциональность</w:t>
      </w:r>
      <w:r w:rsidRPr="000054C9">
        <w:rPr>
          <w:rFonts w:ascii="Times New Roman" w:hAnsi="Times New Roman" w:cs="Times New Roman"/>
          <w:sz w:val="28"/>
          <w:szCs w:val="28"/>
        </w:rPr>
        <w:t xml:space="preserve"> материалов предполагает: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наличие полифункциональных (не обладающих жёстко закреплённым способом употребления) предметов.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4)   </w:t>
      </w:r>
      <w:r w:rsidRPr="000054C9">
        <w:rPr>
          <w:rStyle w:val="a5"/>
          <w:rFonts w:ascii="Times New Roman" w:hAnsi="Times New Roman" w:cs="Times New Roman"/>
          <w:sz w:val="28"/>
          <w:szCs w:val="28"/>
          <w:u w:val="single"/>
        </w:rPr>
        <w:t xml:space="preserve">Вариативность </w:t>
      </w:r>
      <w:r w:rsidRPr="000054C9">
        <w:rPr>
          <w:rFonts w:ascii="Times New Roman" w:hAnsi="Times New Roman" w:cs="Times New Roman"/>
          <w:sz w:val="28"/>
          <w:szCs w:val="28"/>
        </w:rPr>
        <w:t>среды предполагает: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наличие различных пространств (уголков), а также разнообразных материалов, игр, игрушек и оборудования, обеспечивающих свободный выбор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Следует помнить, что в обстановке помещения находятся только те материалы, которые востребуются детьми и выполняют развивающую функцию. Так, если в ближайшее время игра, пособие, оборудование не будут использованы, их следует вынести из группы.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5) </w:t>
      </w:r>
      <w:r w:rsidRPr="000054C9">
        <w:rPr>
          <w:rStyle w:val="a5"/>
          <w:rFonts w:ascii="Times New Roman" w:hAnsi="Times New Roman" w:cs="Times New Roman"/>
          <w:sz w:val="28"/>
          <w:szCs w:val="28"/>
          <w:u w:val="single"/>
        </w:rPr>
        <w:t>Доступность</w:t>
      </w:r>
      <w:r w:rsidRPr="000054C9">
        <w:rPr>
          <w:rFonts w:ascii="Times New Roman" w:hAnsi="Times New Roman" w:cs="Times New Roman"/>
          <w:sz w:val="28"/>
          <w:szCs w:val="28"/>
        </w:rPr>
        <w:t xml:space="preserve"> среды предполагает свободный доступ воспитанников к играм, игрушкам, материалам, пособиям, обеспечивающим все основные виды детской активности.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6)</w:t>
      </w:r>
      <w:r w:rsidRPr="000054C9">
        <w:rPr>
          <w:rStyle w:val="a5"/>
          <w:rFonts w:ascii="Times New Roman" w:hAnsi="Times New Roman" w:cs="Times New Roman"/>
          <w:sz w:val="28"/>
          <w:szCs w:val="28"/>
          <w:u w:val="single"/>
        </w:rPr>
        <w:t> Безопасность</w:t>
      </w:r>
      <w:r w:rsidRPr="000054C9">
        <w:rPr>
          <w:rFonts w:ascii="Times New Roman" w:hAnsi="Times New Roman" w:cs="Times New Roman"/>
          <w:sz w:val="28"/>
          <w:szCs w:val="28"/>
        </w:rPr>
        <w:t xml:space="preserve"> среды предполагает соответствие всех её элементов требованиям по обеспечению надёжности и безопасности их использования.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Предметная развивающая среда подбирается с учетом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Также воспитательчерез организацию предметной средыдолжен решатьзадачи создания зоны ближайшего развития.Для этого педагог подбирает   материалы, предназначенные детям данного возраста, но кроме них  включает  примерно 15% материалов, ориентированных на детей более старшего возраста (примерно на  год). Это объясняется следующими причинами: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во – первых, в каждой группе есть дети, опережающие сверстников в развитии, и  чтобы не тормозить их дальнейшее продвижение, необходимо использовать более сложное содержание;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во – вторых, детское экспериментирование с новым, более сложным материалом открывает перспективу саморазвития.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Современные требования к планированию образовательной деятельности в соответствии с ФГОС  дошкольного образования.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Основой образовательного процесса является </w:t>
      </w:r>
      <w:r w:rsidRPr="000054C9">
        <w:rPr>
          <w:rStyle w:val="a5"/>
          <w:rFonts w:ascii="Times New Roman" w:hAnsi="Times New Roman" w:cs="Times New Roman"/>
          <w:sz w:val="28"/>
          <w:szCs w:val="28"/>
        </w:rPr>
        <w:t>планирование</w:t>
      </w:r>
      <w:r w:rsidRPr="000054C9">
        <w:rPr>
          <w:rFonts w:ascii="Times New Roman" w:hAnsi="Times New Roman" w:cs="Times New Roman"/>
          <w:sz w:val="28"/>
          <w:szCs w:val="28"/>
        </w:rPr>
        <w:t>. </w:t>
      </w:r>
      <w:r w:rsidRPr="000054C9">
        <w:rPr>
          <w:rStyle w:val="a5"/>
          <w:rFonts w:ascii="Times New Roman" w:hAnsi="Times New Roman" w:cs="Times New Roman"/>
          <w:sz w:val="28"/>
          <w:szCs w:val="28"/>
        </w:rPr>
        <w:t>План — </w:t>
      </w:r>
      <w:r w:rsidRPr="000054C9">
        <w:rPr>
          <w:rFonts w:ascii="Times New Roman" w:hAnsi="Times New Roman" w:cs="Times New Roman"/>
          <w:sz w:val="28"/>
          <w:szCs w:val="28"/>
        </w:rPr>
        <w:t>это проект педагогической деятельности всех участников образовательного процесса. </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План работы является обязательной педагогической документацией воспитателя. Единых правил ведения этого документа нет, поэтому он может быть составлен в любой удобной для педагога форме. Однако существует несколько важных условий, которые необходимо соблюдать при планировании: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объективная оценка уровня своей работы в момент планирования;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выделение целей и задач планирования на определенный период работы, соотнесение их с примерной общеобразовательной программой, по которой организуется воспитательно-образовательный процесс, возрастным составом группы детей и приоритетным направлением образовательного процесса ДОУ;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четкое представление результатов работы, которые должны быть достигнуты к концу планируемого периода;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выбор оптимальных путей, средств, методов, помогающих добиться поставленных целей, а значит получить планируемый результат.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И еще: 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Как бы ни был оформлен план воспитательно-образовательной работы с детьми, он должен учитывать  следующие </w:t>
      </w:r>
      <w:r w:rsidRPr="000054C9">
        <w:rPr>
          <w:rStyle w:val="a4"/>
          <w:rFonts w:ascii="Times New Roman" w:hAnsi="Times New Roman" w:cs="Times New Roman"/>
          <w:sz w:val="28"/>
          <w:szCs w:val="28"/>
        </w:rPr>
        <w:t>принципы</w:t>
      </w:r>
      <w:r w:rsidRPr="000054C9">
        <w:rPr>
          <w:rFonts w:ascii="Times New Roman" w:hAnsi="Times New Roman" w:cs="Times New Roman"/>
          <w:sz w:val="28"/>
          <w:szCs w:val="28"/>
        </w:rPr>
        <w:t>:</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·принцип развивающего образования, целью которого является развитие каждого ребенка;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комплексно-тематический принцип построения образовательного процесса;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воспитанников группы;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·обеспечивать единство воспитательных, развивающих и обучающих  задач, в процессе реализации которых формируются знания, умения и навыки;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ФГОС ДО  предлагает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Такими событиями могут стать российские и международные праздники (День семьи, День матери, День доброты, День Земли и др.)  или важные события в жизни коллектива (День знаний, День рождения города, Новый год  и т. д.). А также это может быть планирование в соответствии с лексическими темами, повторяющимися из года в год ("Времена года", 'Труд взрослых", "Безопасность на дорогах" и т.д.)</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Алгоритм комплексно-тематического планирования:</w:t>
      </w:r>
    </w:p>
    <w:p w:rsidR="009C7832" w:rsidRPr="000054C9" w:rsidRDefault="000054C9" w:rsidP="00C76C2E">
      <w:pPr>
        <w:pStyle w:val="a6"/>
        <w:ind w:firstLine="426"/>
        <w:rPr>
          <w:rFonts w:ascii="Times New Roman" w:hAnsi="Times New Roman" w:cs="Times New Roman"/>
          <w:sz w:val="28"/>
          <w:szCs w:val="28"/>
        </w:rPr>
      </w:pPr>
      <w:r>
        <w:rPr>
          <w:rFonts w:ascii="Times New Roman" w:hAnsi="Times New Roman" w:cs="Times New Roman"/>
          <w:sz w:val="28"/>
          <w:szCs w:val="28"/>
        </w:rPr>
        <w:t>-</w:t>
      </w:r>
      <w:r w:rsidR="009C7832" w:rsidRPr="000054C9">
        <w:rPr>
          <w:rFonts w:ascii="Times New Roman" w:hAnsi="Times New Roman" w:cs="Times New Roman"/>
          <w:sz w:val="28"/>
          <w:szCs w:val="28"/>
        </w:rPr>
        <w:t>   Выбирается тема, рассчитанная на 2-6 недель.</w:t>
      </w:r>
    </w:p>
    <w:p w:rsidR="000054C9" w:rsidRDefault="000054C9" w:rsidP="00C76C2E">
      <w:pPr>
        <w:pStyle w:val="a6"/>
        <w:ind w:firstLine="426"/>
        <w:rPr>
          <w:rFonts w:ascii="Times New Roman" w:hAnsi="Times New Roman" w:cs="Times New Roman"/>
          <w:sz w:val="28"/>
          <w:szCs w:val="28"/>
        </w:rPr>
      </w:pPr>
      <w:r>
        <w:rPr>
          <w:rFonts w:ascii="Times New Roman" w:hAnsi="Times New Roman" w:cs="Times New Roman"/>
          <w:sz w:val="28"/>
          <w:szCs w:val="28"/>
        </w:rPr>
        <w:t xml:space="preserve">-   </w:t>
      </w:r>
      <w:r w:rsidR="009C7832" w:rsidRPr="000054C9">
        <w:rPr>
          <w:rFonts w:ascii="Times New Roman" w:hAnsi="Times New Roman" w:cs="Times New Roman"/>
          <w:sz w:val="28"/>
          <w:szCs w:val="28"/>
        </w:rPr>
        <w:t>Отбирается содержание образовательного материала для разных образовательных областей.</w:t>
      </w:r>
    </w:p>
    <w:p w:rsidR="000054C9" w:rsidRDefault="000054C9" w:rsidP="00C76C2E">
      <w:pPr>
        <w:pStyle w:val="a6"/>
        <w:ind w:firstLine="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7832" w:rsidRPr="000054C9">
        <w:rPr>
          <w:rFonts w:ascii="Times New Roman" w:hAnsi="Times New Roman" w:cs="Times New Roman"/>
          <w:sz w:val="28"/>
          <w:szCs w:val="28"/>
        </w:rPr>
        <w:t xml:space="preserve"> </w:t>
      </w:r>
      <w:r w:rsidR="007850FF">
        <w:rPr>
          <w:rFonts w:ascii="Times New Roman" w:hAnsi="Times New Roman" w:cs="Times New Roman"/>
          <w:sz w:val="28"/>
          <w:szCs w:val="28"/>
        </w:rPr>
        <w:t xml:space="preserve">  </w:t>
      </w:r>
      <w:r w:rsidR="009C7832" w:rsidRPr="000054C9">
        <w:rPr>
          <w:rFonts w:ascii="Times New Roman" w:hAnsi="Times New Roman" w:cs="Times New Roman"/>
          <w:sz w:val="28"/>
          <w:szCs w:val="28"/>
        </w:rPr>
        <w:t>Продумываются формы, методы и приемы работы с детьми по реализации программных задач.</w:t>
      </w:r>
    </w:p>
    <w:p w:rsidR="009C7832" w:rsidRPr="000054C9" w:rsidRDefault="000054C9" w:rsidP="00C76C2E">
      <w:pPr>
        <w:pStyle w:val="a6"/>
        <w:ind w:firstLine="426"/>
        <w:rPr>
          <w:rFonts w:ascii="Times New Roman" w:hAnsi="Times New Roman" w:cs="Times New Roman"/>
          <w:sz w:val="28"/>
          <w:szCs w:val="28"/>
        </w:rPr>
      </w:pPr>
      <w:r>
        <w:rPr>
          <w:rFonts w:ascii="Times New Roman" w:hAnsi="Times New Roman" w:cs="Times New Roman"/>
          <w:sz w:val="28"/>
          <w:szCs w:val="28"/>
        </w:rPr>
        <w:t>-</w:t>
      </w:r>
      <w:r w:rsidR="009C7832" w:rsidRPr="000054C9">
        <w:rPr>
          <w:rFonts w:ascii="Times New Roman" w:hAnsi="Times New Roman" w:cs="Times New Roman"/>
          <w:sz w:val="28"/>
          <w:szCs w:val="28"/>
        </w:rPr>
        <w:t xml:space="preserve"> </w:t>
      </w:r>
      <w:r w:rsidR="007850FF">
        <w:rPr>
          <w:rFonts w:ascii="Times New Roman" w:hAnsi="Times New Roman" w:cs="Times New Roman"/>
          <w:sz w:val="28"/>
          <w:szCs w:val="28"/>
        </w:rPr>
        <w:t xml:space="preserve">   </w:t>
      </w:r>
      <w:r w:rsidR="009C7832" w:rsidRPr="000054C9">
        <w:rPr>
          <w:rFonts w:ascii="Times New Roman" w:hAnsi="Times New Roman" w:cs="Times New Roman"/>
          <w:sz w:val="28"/>
          <w:szCs w:val="28"/>
        </w:rPr>
        <w:t>Планируется развивающая среда, которая будет помогать расширению самостоятельной деятельности детей по освоению предложенной темы.</w:t>
      </w:r>
    </w:p>
    <w:p w:rsidR="009C7832" w:rsidRPr="000054C9" w:rsidRDefault="000054C9" w:rsidP="00C76C2E">
      <w:pPr>
        <w:pStyle w:val="a6"/>
        <w:ind w:firstLine="426"/>
        <w:rPr>
          <w:rFonts w:ascii="Times New Roman" w:hAnsi="Times New Roman" w:cs="Times New Roman"/>
          <w:sz w:val="28"/>
          <w:szCs w:val="28"/>
        </w:rPr>
      </w:pPr>
      <w:r>
        <w:rPr>
          <w:rFonts w:ascii="Times New Roman" w:hAnsi="Times New Roman" w:cs="Times New Roman"/>
          <w:sz w:val="28"/>
          <w:szCs w:val="28"/>
        </w:rPr>
        <w:t>-</w:t>
      </w:r>
      <w:r w:rsidR="009C7832" w:rsidRPr="000054C9">
        <w:rPr>
          <w:rFonts w:ascii="Times New Roman" w:hAnsi="Times New Roman" w:cs="Times New Roman"/>
          <w:sz w:val="28"/>
          <w:szCs w:val="28"/>
        </w:rPr>
        <w:t xml:space="preserve">  </w:t>
      </w:r>
      <w:r w:rsidR="007850FF">
        <w:rPr>
          <w:rFonts w:ascii="Times New Roman" w:hAnsi="Times New Roman" w:cs="Times New Roman"/>
          <w:sz w:val="28"/>
          <w:szCs w:val="28"/>
        </w:rPr>
        <w:t xml:space="preserve">  </w:t>
      </w:r>
      <w:r w:rsidR="009C7832" w:rsidRPr="000054C9">
        <w:rPr>
          <w:rFonts w:ascii="Times New Roman" w:hAnsi="Times New Roman" w:cs="Times New Roman"/>
          <w:sz w:val="28"/>
          <w:szCs w:val="28"/>
        </w:rPr>
        <w:t>Продумывается процесс обсуж</w:t>
      </w:r>
      <w:r w:rsidR="009C7832" w:rsidRPr="000054C9">
        <w:rPr>
          <w:rFonts w:ascii="Times New Roman" w:hAnsi="Times New Roman" w:cs="Times New Roman"/>
          <w:sz w:val="28"/>
          <w:szCs w:val="28"/>
        </w:rPr>
        <w:softHyphen/>
        <w:t>дения результатов проживания с детьми собы</w:t>
      </w:r>
      <w:r w:rsidR="009C7832" w:rsidRPr="000054C9">
        <w:rPr>
          <w:rFonts w:ascii="Times New Roman" w:hAnsi="Times New Roman" w:cs="Times New Roman"/>
          <w:sz w:val="28"/>
          <w:szCs w:val="28"/>
        </w:rPr>
        <w:softHyphen/>
        <w:t>тия недели.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Pr="000054C9">
        <w:rPr>
          <w:rStyle w:val="a4"/>
          <w:rFonts w:ascii="Times New Roman" w:hAnsi="Times New Roman" w:cs="Times New Roman"/>
          <w:sz w:val="28"/>
          <w:szCs w:val="28"/>
        </w:rPr>
        <w:t>Осуществление проектной деятельности в детском саду.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 xml:space="preserve">В связи с введением ФГОС одним из приоритетных и наиболее эффективных средств обучения и воспитания детей становится </w:t>
      </w:r>
      <w:r w:rsidRPr="000054C9">
        <w:rPr>
          <w:rStyle w:val="a4"/>
          <w:rFonts w:ascii="Times New Roman" w:hAnsi="Times New Roman" w:cs="Times New Roman"/>
          <w:sz w:val="28"/>
          <w:szCs w:val="28"/>
        </w:rPr>
        <w:t>метод</w:t>
      </w:r>
      <w:r w:rsidRPr="000054C9">
        <w:rPr>
          <w:rFonts w:ascii="Times New Roman" w:hAnsi="Times New Roman" w:cs="Times New Roman"/>
          <w:sz w:val="28"/>
          <w:szCs w:val="28"/>
        </w:rPr>
        <w:t xml:space="preserve"> </w:t>
      </w:r>
      <w:r w:rsidRPr="000054C9">
        <w:rPr>
          <w:rStyle w:val="a4"/>
          <w:rFonts w:ascii="Times New Roman" w:hAnsi="Times New Roman" w:cs="Times New Roman"/>
          <w:sz w:val="28"/>
          <w:szCs w:val="28"/>
        </w:rPr>
        <w:t>проектов</w:t>
      </w:r>
      <w:r w:rsidRPr="000054C9">
        <w:rPr>
          <w:rFonts w:ascii="Times New Roman" w:hAnsi="Times New Roman" w:cs="Times New Roman"/>
          <w:sz w:val="28"/>
          <w:szCs w:val="28"/>
        </w:rPr>
        <w:t>. Он позволяет в полной мере обеспечивать развитие субъектов деятельности и инновационных процессов.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Метод учебных проектов - это педагогическая технология, стержнем которой является самостоятельная исследовательская, познавательная, игровая, творческая, продуктивная деятельность детей, в процессе которой ребенок познает себя и окружающий мир, воплощает новые знания в реальные продукты.</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 xml:space="preserve">           </w:t>
      </w:r>
      <w:r w:rsidRPr="000054C9">
        <w:rPr>
          <w:rStyle w:val="a5"/>
          <w:rFonts w:ascii="Times New Roman" w:hAnsi="Times New Roman" w:cs="Times New Roman"/>
          <w:b/>
          <w:bCs/>
          <w:sz w:val="28"/>
          <w:szCs w:val="28"/>
        </w:rPr>
        <w:t>Проект</w:t>
      </w:r>
      <w:r w:rsidRPr="000054C9">
        <w:rPr>
          <w:rStyle w:val="a4"/>
          <w:rFonts w:ascii="Times New Roman" w:hAnsi="Times New Roman" w:cs="Times New Roman"/>
          <w:sz w:val="28"/>
          <w:szCs w:val="28"/>
        </w:rPr>
        <w:t> - </w:t>
      </w:r>
      <w:r w:rsidRPr="000054C9">
        <w:rPr>
          <w:rFonts w:ascii="Times New Roman" w:hAnsi="Times New Roman" w:cs="Times New Roman"/>
          <w:sz w:val="28"/>
          <w:szCs w:val="28"/>
        </w:rPr>
        <w:t>это специально организованный взрослым и выполняемый детьми комплекс действий, завершающийся созданием творческих работ.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Любой проект – продукт сотрудничества детей, воспитателей и родителей. Он позволяет развивать познавательный интерес к различным областям знаний, формировать коммуникативные навыки и нравственные качества. Участие в проекте помогает ребенку почувствовать свою значимость, ощутить себя полноправным участником событий, способствует усилению позиций «Я сам», «Я сделаю», «Я умею». У детей появляется возможность проявить себя в различных видах  деятельности, внести свою лепту в общее дело, проявить индивидуальность, завоевать определенное положение в группе.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В основе любого проекта лежит проблема, для решения которой требуется исследовательский поиск. Обязательные составляющие проекта - детская самостоятельность (при поддержке педагога),  сотворчество детей и взрослых.</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Преимущества проектного метода воспитательно-образовательного процесса: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является одним из методов развивающего обучения, т.к. в его основе лежит развитие познавательных навыков детей;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повышает качество образовательного процесса;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служит развитию  творческого мышления.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способствует повышению компетентности педагогов.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 практике современных дошкольных учреждений используются следующие виды проектов: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1.      </w:t>
      </w:r>
      <w:r w:rsidRPr="000054C9">
        <w:rPr>
          <w:rFonts w:ascii="Times New Roman" w:hAnsi="Times New Roman" w:cs="Times New Roman"/>
          <w:sz w:val="28"/>
          <w:szCs w:val="28"/>
          <w:u w:val="single"/>
        </w:rPr>
        <w:t xml:space="preserve">Исследовательские проекты </w:t>
      </w:r>
      <w:r w:rsidRPr="000054C9">
        <w:rPr>
          <w:rFonts w:ascii="Times New Roman" w:hAnsi="Times New Roman" w:cs="Times New Roman"/>
          <w:sz w:val="28"/>
          <w:szCs w:val="28"/>
        </w:rPr>
        <w:t> предполагают проверку  предположения (гипотезы) с использованием научных методов познания (наблюдения, эксперимент). В младших группах выбор проекта осуществляет воспитатель, основываясь на интересах детей или данных диагностики. </w:t>
      </w:r>
      <w:r w:rsidRPr="000054C9">
        <w:rPr>
          <w:rFonts w:ascii="Times New Roman" w:hAnsi="Times New Roman" w:cs="Times New Roman"/>
          <w:sz w:val="28"/>
          <w:szCs w:val="28"/>
        </w:rPr>
        <w:br/>
        <w:t>В группах старшего дошкольного возраста выбор темы проекта может осуществлять как педагог, так и дети в соответствии со своими желаниями и уровнем развития.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 xml:space="preserve">2.      </w:t>
      </w:r>
      <w:r w:rsidRPr="000054C9">
        <w:rPr>
          <w:rFonts w:ascii="Times New Roman" w:hAnsi="Times New Roman" w:cs="Times New Roman"/>
          <w:sz w:val="28"/>
          <w:szCs w:val="28"/>
          <w:u w:val="single"/>
        </w:rPr>
        <w:t xml:space="preserve">Творческие проекты </w:t>
      </w:r>
      <w:r w:rsidRPr="000054C9">
        <w:rPr>
          <w:rFonts w:ascii="Times New Roman" w:hAnsi="Times New Roman" w:cs="Times New Roman"/>
          <w:sz w:val="28"/>
          <w:szCs w:val="28"/>
        </w:rPr>
        <w:t>связаны с подготовкой праздников, театральных представлений. Дети могут принимать участие в разработке отдельных фрагментов сценария, но чаще всего становятся исполнителями заданных взрослыми ролей. Творческие</w:t>
      </w:r>
      <w:r w:rsidRPr="000054C9">
        <w:rPr>
          <w:rStyle w:val="a4"/>
          <w:rFonts w:ascii="Times New Roman" w:hAnsi="Times New Roman" w:cs="Times New Roman"/>
          <w:sz w:val="28"/>
          <w:szCs w:val="28"/>
        </w:rPr>
        <w:t xml:space="preserve">проекты </w:t>
      </w:r>
      <w:r w:rsidRPr="000054C9">
        <w:rPr>
          <w:rFonts w:ascii="Times New Roman" w:hAnsi="Times New Roman" w:cs="Times New Roman"/>
          <w:sz w:val="28"/>
          <w:szCs w:val="28"/>
        </w:rPr>
        <w:t>предполагают соответствующее оформление результатов в виде детского праздника, детского дизайна.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3.      </w:t>
      </w:r>
      <w:r w:rsidRPr="000054C9">
        <w:rPr>
          <w:rFonts w:ascii="Times New Roman" w:hAnsi="Times New Roman" w:cs="Times New Roman"/>
          <w:sz w:val="28"/>
          <w:szCs w:val="28"/>
          <w:u w:val="single"/>
        </w:rPr>
        <w:t xml:space="preserve">Игровые проекты </w:t>
      </w:r>
      <w:r w:rsidRPr="000054C9">
        <w:rPr>
          <w:rFonts w:ascii="Times New Roman" w:hAnsi="Times New Roman" w:cs="Times New Roman"/>
          <w:sz w:val="28"/>
          <w:szCs w:val="28"/>
        </w:rPr>
        <w:t> -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отношения в определенных проблемных  ситуациях. Поскольку в основе таких проектов лежит сюжетно-ролевая игра, дети охотно включаются в проектную деятельность, легко осваивают свои роли, активно участвуют в развитии сюжета, с интересом собирают информацию и выполняют действия, необходимые для соответствия роли и достижения поставленных целей.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4.      </w:t>
      </w:r>
      <w:r w:rsidRPr="000054C9">
        <w:rPr>
          <w:rFonts w:ascii="Times New Roman" w:hAnsi="Times New Roman" w:cs="Times New Roman"/>
          <w:sz w:val="28"/>
          <w:szCs w:val="28"/>
          <w:u w:val="single"/>
        </w:rPr>
        <w:t xml:space="preserve">Информационные проекты </w:t>
      </w:r>
      <w:r w:rsidRPr="000054C9">
        <w:rPr>
          <w:rFonts w:ascii="Times New Roman" w:hAnsi="Times New Roman" w:cs="Times New Roman"/>
          <w:sz w:val="28"/>
          <w:szCs w:val="28"/>
        </w:rPr>
        <w:t>направлены на сбор и анализ информации о каком-либо объекте или явлении. Благодаря присущим детям любознательности, старшие дошкольники охотно включаются в информационные проекты в том случае, если им интересна проблема, лежащая в его основе.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xml:space="preserve">5.      </w:t>
      </w:r>
      <w:r w:rsidRPr="000054C9">
        <w:rPr>
          <w:rFonts w:ascii="Times New Roman" w:hAnsi="Times New Roman" w:cs="Times New Roman"/>
          <w:sz w:val="28"/>
          <w:szCs w:val="28"/>
          <w:u w:val="single"/>
        </w:rPr>
        <w:t xml:space="preserve">Практико-ориентированные (прикладные) </w:t>
      </w:r>
      <w:r w:rsidRPr="000054C9">
        <w:rPr>
          <w:rFonts w:ascii="Times New Roman" w:hAnsi="Times New Roman" w:cs="Times New Roman"/>
          <w:sz w:val="28"/>
          <w:szCs w:val="28"/>
        </w:rPr>
        <w:t>проекты связаны с работой на достижение значимого результата, а результат обязательно ориентирован на социальные интересы самих участников.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Работа над проектом происходит в несколько этапов:</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I этап – организационно-подготовительный: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подборка программно-методического обеспечения для реализации проекта;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пополнение предметно-пространственной среды;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подбор диагностического материала  для выявления зна</w:t>
      </w:r>
      <w:r w:rsidRPr="000054C9">
        <w:rPr>
          <w:rFonts w:ascii="Times New Roman" w:hAnsi="Times New Roman" w:cs="Times New Roman"/>
          <w:sz w:val="28"/>
          <w:szCs w:val="28"/>
        </w:rPr>
        <w:softHyphen/>
        <w:t>ний детей.</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II этап - рефлексивно-диагностический: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анализ педагогом  своих профессиональных возмож</w:t>
      </w:r>
      <w:r w:rsidRPr="000054C9">
        <w:rPr>
          <w:rFonts w:ascii="Times New Roman" w:hAnsi="Times New Roman" w:cs="Times New Roman"/>
          <w:sz w:val="28"/>
          <w:szCs w:val="28"/>
        </w:rPr>
        <w:softHyphen/>
        <w:t>ностей и предполагаемых затруднений;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выявление интереса и уровня знаний детей по теме проекта;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формирование банка данных об уровне родительской компе</w:t>
      </w:r>
      <w:r w:rsidRPr="000054C9">
        <w:rPr>
          <w:rFonts w:ascii="Times New Roman" w:hAnsi="Times New Roman" w:cs="Times New Roman"/>
          <w:sz w:val="28"/>
          <w:szCs w:val="28"/>
        </w:rPr>
        <w:softHyphen/>
        <w:t>тентности по данной теме.</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III этап - практический: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коррекция индивидуальных планов педагогов, участвующих в проекте;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определение содержания работы;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реализация проекта через взаимодействие с коллегами и ро</w:t>
      </w:r>
      <w:r w:rsidRPr="000054C9">
        <w:rPr>
          <w:rFonts w:ascii="Times New Roman" w:hAnsi="Times New Roman" w:cs="Times New Roman"/>
          <w:sz w:val="28"/>
          <w:szCs w:val="28"/>
        </w:rPr>
        <w:softHyphen/>
        <w:t>дителями, активное внедрение нетрадиционных форм работы с детьми, в т. ч. проектно-игровую деятельность ребенка;</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обобщение и распространение опыта работы;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защита проекта. </w:t>
      </w:r>
    </w:p>
    <w:p w:rsidR="009C7832" w:rsidRPr="000054C9" w:rsidRDefault="009C7832" w:rsidP="00C76C2E">
      <w:pPr>
        <w:pStyle w:val="a6"/>
        <w:ind w:firstLine="426"/>
        <w:rPr>
          <w:rFonts w:ascii="Times New Roman" w:hAnsi="Times New Roman" w:cs="Times New Roman"/>
          <w:sz w:val="28"/>
          <w:szCs w:val="28"/>
        </w:rPr>
      </w:pPr>
      <w:r w:rsidRPr="000054C9">
        <w:rPr>
          <w:rStyle w:val="a4"/>
          <w:rFonts w:ascii="Times New Roman" w:hAnsi="Times New Roman" w:cs="Times New Roman"/>
          <w:sz w:val="28"/>
          <w:szCs w:val="28"/>
        </w:rPr>
        <w:t>IVэтап — заключительный:</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анализ достижения целей и полученных результатов;</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определение дальнейших направлений реализации рассматри</w:t>
      </w:r>
      <w:r w:rsidRPr="000054C9">
        <w:rPr>
          <w:rFonts w:ascii="Times New Roman" w:hAnsi="Times New Roman" w:cs="Times New Roman"/>
          <w:sz w:val="28"/>
          <w:szCs w:val="28"/>
        </w:rPr>
        <w:softHyphen/>
        <w:t>ваемой в проекте проблемы в воспитательно-образовательном процессе ДОУ.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lastRenderedPageBreak/>
        <w:t>Для того чтобы проект стал результативным, воспитатель должен:</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Глубоко изучить тему проекта, подготовить предметно-пространственную развивающую среду.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Создать игровую мотивацию, опираясь на интересы детей и их эмоциональный отклик.</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Ввести детей в проблемную ситуацию, доступную для их понимания и с опорой на их личный опыт.</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Заинтересовать каждого ребенка темой проекта, поддерживать его любознательность и устойчивый интерес к проблеме.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При составлении совместного плана работы с детьми над проектом поддерживать детскую инициативу.</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Тактично рассматривать все предложенные детьми варианты решения проблемы: ребенок должен иметь право на ошибку и не бояться высказываться.</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Соблюдать принцип последовательности и регулярности в работе над проектом.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В ходе работы над проектом создавать атмосферу сотворчества с ребенком, используя индивидуальный подход.</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Ориентировать детей на использование накопленных наблюдений, знаний, впечатлений на практике.</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Ненавязчиво вовлекать родителей в совместную работу над проектом.</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На заключительном этапе проекта провести его презентацию всеми  участниками.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r w:rsidR="007850FF">
        <w:rPr>
          <w:rFonts w:ascii="Times New Roman" w:hAnsi="Times New Roman" w:cs="Times New Roman"/>
          <w:sz w:val="28"/>
          <w:szCs w:val="28"/>
        </w:rPr>
        <w:t xml:space="preserve">      </w:t>
      </w:r>
      <w:r w:rsidRPr="000054C9">
        <w:rPr>
          <w:rFonts w:ascii="Times New Roman" w:hAnsi="Times New Roman" w:cs="Times New Roman"/>
          <w:sz w:val="28"/>
          <w:szCs w:val="28"/>
        </w:rPr>
        <w:t>Внедрение педагогического проектирования в образовательную практику детского сада дает пролонгированный позитивный эффект: реализация одного проекта влечет за собой последующие проекты. Критерием успешности и результативности проектной деятельности можно считать рост степени самостоятельности детей при каждом этапе деятельности, также у детей возрастает самоорганизация, навыки познавательной творческой деятельности.</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Таким образом, освоение педагогами технологии проектирования позволит повысить уровень их профессионального мастерства и создать в ДОУ условия для эффективной воспитательно - образовательной работы.</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p>
    <w:p w:rsidR="009C7832" w:rsidRPr="000054C9" w:rsidRDefault="009C7832" w:rsidP="00C76C2E">
      <w:pPr>
        <w:pStyle w:val="a6"/>
        <w:ind w:firstLine="426"/>
        <w:rPr>
          <w:rFonts w:ascii="Times New Roman" w:hAnsi="Times New Roman" w:cs="Times New Roman"/>
          <w:sz w:val="28"/>
          <w:szCs w:val="28"/>
        </w:rPr>
      </w:pPr>
      <w:r w:rsidRPr="000054C9">
        <w:rPr>
          <w:rFonts w:ascii="Times New Roman" w:hAnsi="Times New Roman" w:cs="Times New Roman"/>
          <w:sz w:val="28"/>
          <w:szCs w:val="28"/>
        </w:rPr>
        <w:t> </w:t>
      </w:r>
    </w:p>
    <w:p w:rsidR="00330525" w:rsidRPr="000054C9" w:rsidRDefault="00330525" w:rsidP="00C76C2E">
      <w:pPr>
        <w:pStyle w:val="a6"/>
        <w:ind w:firstLine="426"/>
        <w:rPr>
          <w:rFonts w:ascii="Times New Roman" w:hAnsi="Times New Roman" w:cs="Times New Roman"/>
          <w:sz w:val="28"/>
          <w:szCs w:val="28"/>
        </w:rPr>
      </w:pPr>
    </w:p>
    <w:sectPr w:rsidR="00330525" w:rsidRPr="000054C9" w:rsidSect="000054C9">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21E5E"/>
    <w:multiLevelType w:val="hybridMultilevel"/>
    <w:tmpl w:val="61BC05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C7832"/>
    <w:rsid w:val="000054C9"/>
    <w:rsid w:val="00100166"/>
    <w:rsid w:val="00104D96"/>
    <w:rsid w:val="001232F2"/>
    <w:rsid w:val="001C320A"/>
    <w:rsid w:val="002B1685"/>
    <w:rsid w:val="002F2BAD"/>
    <w:rsid w:val="00330525"/>
    <w:rsid w:val="00450F83"/>
    <w:rsid w:val="005207F6"/>
    <w:rsid w:val="006C5F84"/>
    <w:rsid w:val="0077132C"/>
    <w:rsid w:val="007850FF"/>
    <w:rsid w:val="00950516"/>
    <w:rsid w:val="009C7832"/>
    <w:rsid w:val="00B32889"/>
    <w:rsid w:val="00C2690B"/>
    <w:rsid w:val="00C76C2E"/>
    <w:rsid w:val="00D75D03"/>
    <w:rsid w:val="00D847FE"/>
    <w:rsid w:val="00DB468C"/>
    <w:rsid w:val="00DB6197"/>
    <w:rsid w:val="00EF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4DFA4-9011-4C7D-AED7-0BCA3EF3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7FE"/>
  </w:style>
  <w:style w:type="paragraph" w:styleId="4">
    <w:name w:val="heading 4"/>
    <w:basedOn w:val="a"/>
    <w:link w:val="40"/>
    <w:uiPriority w:val="9"/>
    <w:qFormat/>
    <w:rsid w:val="00D847FE"/>
    <w:pPr>
      <w:spacing w:before="100" w:beforeAutospacing="1" w:after="100" w:afterAutospacing="1" w:line="240" w:lineRule="auto"/>
      <w:jc w:val="center"/>
      <w:outlineLvl w:val="3"/>
    </w:pPr>
    <w:rPr>
      <w:rFonts w:ascii="Comic Sans MS" w:eastAsia="Times New Roman" w:hAnsi="Comic Sans MS" w:cs="Times New Roman"/>
      <w:color w:val="BD4B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847FE"/>
    <w:rPr>
      <w:rFonts w:ascii="Comic Sans MS" w:eastAsia="Times New Roman" w:hAnsi="Comic Sans MS" w:cs="Times New Roman"/>
      <w:color w:val="BD4B00"/>
      <w:sz w:val="24"/>
      <w:szCs w:val="24"/>
      <w:lang w:eastAsia="ru-RU"/>
    </w:rPr>
  </w:style>
  <w:style w:type="paragraph" w:styleId="a3">
    <w:name w:val="Normal (Web)"/>
    <w:basedOn w:val="a"/>
    <w:uiPriority w:val="99"/>
    <w:unhideWhenUsed/>
    <w:rsid w:val="009C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832"/>
    <w:rPr>
      <w:b/>
      <w:bCs/>
    </w:rPr>
  </w:style>
  <w:style w:type="character" w:styleId="a5">
    <w:name w:val="Emphasis"/>
    <w:basedOn w:val="a0"/>
    <w:uiPriority w:val="20"/>
    <w:qFormat/>
    <w:rsid w:val="009C7832"/>
    <w:rPr>
      <w:i/>
      <w:iCs/>
    </w:rPr>
  </w:style>
  <w:style w:type="paragraph" w:styleId="a6">
    <w:name w:val="No Spacing"/>
    <w:uiPriority w:val="1"/>
    <w:qFormat/>
    <w:rsid w:val="009C7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3807</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8</cp:revision>
  <dcterms:created xsi:type="dcterms:W3CDTF">2016-10-02T19:44:00Z</dcterms:created>
  <dcterms:modified xsi:type="dcterms:W3CDTF">2019-10-03T09:22:00Z</dcterms:modified>
</cp:coreProperties>
</file>