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A51" w:rsidRPr="00A31A51" w:rsidRDefault="00C82956" w:rsidP="00A31A51">
      <w:pPr>
        <w:shd w:val="clear" w:color="auto" w:fill="FFFFFF"/>
        <w:spacing w:after="0" w:line="360" w:lineRule="auto"/>
        <w:ind w:firstLine="709"/>
        <w:jc w:val="center"/>
        <w:outlineLvl w:val="1"/>
        <w:rPr>
          <w:rFonts w:ascii="Times New Roman" w:eastAsia="Times New Roman" w:hAnsi="Times New Roman" w:cs="Times New Roman"/>
          <w:b/>
          <w:sz w:val="32"/>
          <w:szCs w:val="32"/>
          <w:lang w:eastAsia="ru-RU"/>
        </w:rPr>
      </w:pPr>
      <w:r w:rsidRPr="00A31A51">
        <w:rPr>
          <w:rFonts w:ascii="Times New Roman" w:eastAsia="Times New Roman" w:hAnsi="Times New Roman" w:cs="Times New Roman"/>
          <w:b/>
          <w:sz w:val="32"/>
          <w:szCs w:val="32"/>
          <w:lang w:eastAsia="ru-RU"/>
        </w:rPr>
        <w:t>Консультация для воспитателей</w:t>
      </w:r>
    </w:p>
    <w:p w:rsidR="00C82956" w:rsidRPr="00A31A51" w:rsidRDefault="00C82956" w:rsidP="00A31A51">
      <w:pPr>
        <w:shd w:val="clear" w:color="auto" w:fill="FFFFFF"/>
        <w:spacing w:after="0" w:line="360" w:lineRule="auto"/>
        <w:ind w:firstLine="709"/>
        <w:jc w:val="center"/>
        <w:outlineLvl w:val="1"/>
        <w:rPr>
          <w:rFonts w:ascii="Times New Roman" w:eastAsia="Times New Roman" w:hAnsi="Times New Roman" w:cs="Times New Roman"/>
          <w:b/>
          <w:sz w:val="32"/>
          <w:szCs w:val="32"/>
          <w:lang w:eastAsia="ru-RU"/>
        </w:rPr>
      </w:pPr>
      <w:r w:rsidRPr="00A31A51">
        <w:rPr>
          <w:rFonts w:ascii="Times New Roman" w:eastAsia="Times New Roman" w:hAnsi="Times New Roman" w:cs="Times New Roman"/>
          <w:b/>
          <w:sz w:val="32"/>
          <w:szCs w:val="32"/>
          <w:lang w:eastAsia="ru-RU"/>
        </w:rPr>
        <w:t>«Значение развития эмоционального интеллекта у детей старшего дошкольного возраста»</w:t>
      </w:r>
    </w:p>
    <w:p w:rsidR="00C82956" w:rsidRPr="00C82956" w:rsidRDefault="00C82956" w:rsidP="00C82956">
      <w:pPr>
        <w:shd w:val="clear" w:color="auto" w:fill="FFFFFF"/>
        <w:spacing w:after="0" w:line="360" w:lineRule="auto"/>
        <w:ind w:firstLine="709"/>
        <w:jc w:val="right"/>
        <w:rPr>
          <w:rFonts w:ascii="Times New Roman" w:eastAsia="Times New Roman" w:hAnsi="Times New Roman" w:cs="Times New Roman"/>
          <w:b/>
          <w:sz w:val="28"/>
          <w:szCs w:val="28"/>
          <w:lang w:eastAsia="ru-RU"/>
        </w:rPr>
      </w:pPr>
      <w:r w:rsidRPr="00C82956">
        <w:rPr>
          <w:rFonts w:ascii="Times New Roman" w:eastAsia="Times New Roman" w:hAnsi="Times New Roman" w:cs="Times New Roman"/>
          <w:b/>
          <w:sz w:val="28"/>
          <w:szCs w:val="28"/>
          <w:lang w:eastAsia="ru-RU"/>
        </w:rPr>
        <w:t>Управляй своим настроением</w:t>
      </w:r>
    </w:p>
    <w:p w:rsidR="00C82956" w:rsidRPr="00C82956" w:rsidRDefault="00C82956" w:rsidP="00C82956">
      <w:pPr>
        <w:shd w:val="clear" w:color="auto" w:fill="FFFFFF"/>
        <w:spacing w:after="0" w:line="360" w:lineRule="auto"/>
        <w:ind w:firstLine="709"/>
        <w:jc w:val="right"/>
        <w:rPr>
          <w:rFonts w:ascii="Times New Roman" w:eastAsia="Times New Roman" w:hAnsi="Times New Roman" w:cs="Times New Roman"/>
          <w:b/>
          <w:sz w:val="28"/>
          <w:szCs w:val="28"/>
          <w:lang w:eastAsia="ru-RU"/>
        </w:rPr>
      </w:pPr>
      <w:r w:rsidRPr="00C82956">
        <w:rPr>
          <w:rFonts w:ascii="Times New Roman" w:eastAsia="Times New Roman" w:hAnsi="Times New Roman" w:cs="Times New Roman"/>
          <w:b/>
          <w:sz w:val="28"/>
          <w:szCs w:val="28"/>
          <w:lang w:eastAsia="ru-RU"/>
        </w:rPr>
        <w:t>ибо оно, если не повинуется, то повелевает.</w:t>
      </w:r>
    </w:p>
    <w:p w:rsidR="00C82956" w:rsidRPr="00C82956" w:rsidRDefault="00C82956" w:rsidP="00C82956">
      <w:pPr>
        <w:shd w:val="clear" w:color="auto" w:fill="FFFFFF"/>
        <w:spacing w:after="0" w:line="360" w:lineRule="auto"/>
        <w:ind w:firstLine="709"/>
        <w:jc w:val="right"/>
        <w:rPr>
          <w:rFonts w:ascii="Times New Roman" w:eastAsia="Times New Roman" w:hAnsi="Times New Roman" w:cs="Times New Roman"/>
          <w:b/>
          <w:sz w:val="28"/>
          <w:szCs w:val="28"/>
          <w:lang w:eastAsia="ru-RU"/>
        </w:rPr>
      </w:pPr>
      <w:r w:rsidRPr="00C82956">
        <w:rPr>
          <w:rFonts w:ascii="Times New Roman" w:eastAsia="Times New Roman" w:hAnsi="Times New Roman" w:cs="Times New Roman"/>
          <w:b/>
          <w:sz w:val="28"/>
          <w:szCs w:val="28"/>
          <w:lang w:eastAsia="ru-RU"/>
        </w:rPr>
        <w:t>(латинское изречение)</w:t>
      </w:r>
    </w:p>
    <w:p w:rsidR="00C82956" w:rsidRPr="00C82956" w:rsidRDefault="00C82956" w:rsidP="00A31A51">
      <w:pPr>
        <w:shd w:val="clear" w:color="auto" w:fill="FFFFFF"/>
        <w:spacing w:after="0" w:line="360" w:lineRule="auto"/>
        <w:ind w:firstLine="709"/>
        <w:rPr>
          <w:rFonts w:ascii="Times New Roman" w:eastAsia="Times New Roman" w:hAnsi="Times New Roman" w:cs="Times New Roman"/>
          <w:sz w:val="28"/>
          <w:szCs w:val="28"/>
          <w:lang w:eastAsia="ru-RU"/>
        </w:rPr>
      </w:pPr>
      <w:r w:rsidRPr="00C82956">
        <w:rPr>
          <w:rFonts w:ascii="Times New Roman" w:eastAsia="Times New Roman" w:hAnsi="Times New Roman" w:cs="Times New Roman"/>
          <w:sz w:val="28"/>
          <w:szCs w:val="28"/>
          <w:lang w:eastAsia="ru-RU"/>
        </w:rPr>
        <w:t xml:space="preserve">Понятие «Эмоциональный интеллект» введено исследователями </w:t>
      </w:r>
      <w:proofErr w:type="spellStart"/>
      <w:r w:rsidRPr="00C82956">
        <w:rPr>
          <w:rFonts w:ascii="Times New Roman" w:eastAsia="Times New Roman" w:hAnsi="Times New Roman" w:cs="Times New Roman"/>
          <w:sz w:val="28"/>
          <w:szCs w:val="28"/>
          <w:lang w:eastAsia="ru-RU"/>
        </w:rPr>
        <w:t>Иельского</w:t>
      </w:r>
      <w:proofErr w:type="spellEnd"/>
      <w:r w:rsidRPr="00C82956">
        <w:rPr>
          <w:rFonts w:ascii="Times New Roman" w:eastAsia="Times New Roman" w:hAnsi="Times New Roman" w:cs="Times New Roman"/>
          <w:sz w:val="28"/>
          <w:szCs w:val="28"/>
          <w:lang w:eastAsia="ru-RU"/>
        </w:rPr>
        <w:t xml:space="preserve"> университета Питером </w:t>
      </w:r>
      <w:proofErr w:type="spellStart"/>
      <w:r w:rsidRPr="00C82956">
        <w:rPr>
          <w:rFonts w:ascii="Times New Roman" w:eastAsia="Times New Roman" w:hAnsi="Times New Roman" w:cs="Times New Roman"/>
          <w:sz w:val="28"/>
          <w:szCs w:val="28"/>
          <w:lang w:eastAsia="ru-RU"/>
        </w:rPr>
        <w:t>Саловеем</w:t>
      </w:r>
      <w:proofErr w:type="spellEnd"/>
      <w:r w:rsidRPr="00C82956">
        <w:rPr>
          <w:rFonts w:ascii="Times New Roman" w:eastAsia="Times New Roman" w:hAnsi="Times New Roman" w:cs="Times New Roman"/>
          <w:sz w:val="28"/>
          <w:szCs w:val="28"/>
          <w:lang w:eastAsia="ru-RU"/>
        </w:rPr>
        <w:t xml:space="preserve"> и Джоном Мейером в 1990 году. Они определяют эмоциональный интеллект как сложный психологический конструкт, включающий три типа способностей: идентифицировать и выражать эмоции; регулировать собственные эмоции; использовать эту информацию для управления своим мышлением и поведением.</w:t>
      </w:r>
    </w:p>
    <w:p w:rsidR="00C82956" w:rsidRPr="00C82956" w:rsidRDefault="00C82956" w:rsidP="00A31A51">
      <w:pPr>
        <w:shd w:val="clear" w:color="auto" w:fill="FFFFFF"/>
        <w:spacing w:after="0" w:line="360" w:lineRule="auto"/>
        <w:ind w:firstLine="709"/>
        <w:rPr>
          <w:rFonts w:ascii="Times New Roman" w:eastAsia="Times New Roman" w:hAnsi="Times New Roman" w:cs="Times New Roman"/>
          <w:sz w:val="28"/>
          <w:szCs w:val="28"/>
          <w:lang w:eastAsia="ru-RU"/>
        </w:rPr>
      </w:pPr>
      <w:r w:rsidRPr="00C82956">
        <w:rPr>
          <w:rFonts w:ascii="Times New Roman" w:eastAsia="Times New Roman" w:hAnsi="Times New Roman" w:cs="Times New Roman"/>
          <w:sz w:val="28"/>
          <w:szCs w:val="28"/>
          <w:lang w:eastAsia="ru-RU"/>
        </w:rPr>
        <w:t xml:space="preserve">Успех человека в жизни зависит не только от его ума, но и других качеств- целеустремлённости, умения налаживать отношения с другими людьми, позитивно справляться с трудностями в жизни. Только тот, кто умеет воспринимать свои чувства (гнев, печаль, страх, радость и т. д., идентифицировать их (знать, что чувствовал или чувствует, контролировать, вернее компетентно обходится с ними, является человеком с развитым эмоциональным интеллектом, а значит с высоким самосознанием, способностью управлять собой, понимать других людей, идти на компромисс. Именно поэтому многие психологи (Л. И. </w:t>
      </w:r>
      <w:proofErr w:type="spellStart"/>
      <w:r w:rsidRPr="00C82956">
        <w:rPr>
          <w:rFonts w:ascii="Times New Roman" w:eastAsia="Times New Roman" w:hAnsi="Times New Roman" w:cs="Times New Roman"/>
          <w:sz w:val="28"/>
          <w:szCs w:val="28"/>
          <w:lang w:eastAsia="ru-RU"/>
        </w:rPr>
        <w:t>Божович</w:t>
      </w:r>
      <w:proofErr w:type="spellEnd"/>
      <w:r w:rsidRPr="00C82956">
        <w:rPr>
          <w:rFonts w:ascii="Times New Roman" w:eastAsia="Times New Roman" w:hAnsi="Times New Roman" w:cs="Times New Roman"/>
          <w:sz w:val="28"/>
          <w:szCs w:val="28"/>
          <w:lang w:eastAsia="ru-RU"/>
        </w:rPr>
        <w:t xml:space="preserve">, В. К. </w:t>
      </w:r>
      <w:proofErr w:type="spellStart"/>
      <w:r w:rsidRPr="00C82956">
        <w:rPr>
          <w:rFonts w:ascii="Times New Roman" w:eastAsia="Times New Roman" w:hAnsi="Times New Roman" w:cs="Times New Roman"/>
          <w:sz w:val="28"/>
          <w:szCs w:val="28"/>
          <w:lang w:eastAsia="ru-RU"/>
        </w:rPr>
        <w:t>Вюлюнас</w:t>
      </w:r>
      <w:proofErr w:type="spellEnd"/>
      <w:r w:rsidRPr="00C82956">
        <w:rPr>
          <w:rFonts w:ascii="Times New Roman" w:eastAsia="Times New Roman" w:hAnsi="Times New Roman" w:cs="Times New Roman"/>
          <w:sz w:val="28"/>
          <w:szCs w:val="28"/>
          <w:lang w:eastAsia="ru-RU"/>
        </w:rPr>
        <w:t xml:space="preserve">, Д. </w:t>
      </w:r>
      <w:proofErr w:type="spellStart"/>
      <w:r w:rsidRPr="00C82956">
        <w:rPr>
          <w:rFonts w:ascii="Times New Roman" w:eastAsia="Times New Roman" w:hAnsi="Times New Roman" w:cs="Times New Roman"/>
          <w:sz w:val="28"/>
          <w:szCs w:val="28"/>
          <w:lang w:eastAsia="ru-RU"/>
        </w:rPr>
        <w:t>Гольман</w:t>
      </w:r>
      <w:proofErr w:type="spellEnd"/>
      <w:r w:rsidRPr="00C82956">
        <w:rPr>
          <w:rFonts w:ascii="Times New Roman" w:eastAsia="Times New Roman" w:hAnsi="Times New Roman" w:cs="Times New Roman"/>
          <w:sz w:val="28"/>
          <w:szCs w:val="28"/>
          <w:lang w:eastAsia="ru-RU"/>
        </w:rPr>
        <w:t xml:space="preserve">, А. В. Запорожец, В. П. Зинченко, К. Э. </w:t>
      </w:r>
      <w:proofErr w:type="spellStart"/>
      <w:r w:rsidRPr="00C82956">
        <w:rPr>
          <w:rFonts w:ascii="Times New Roman" w:eastAsia="Times New Roman" w:hAnsi="Times New Roman" w:cs="Times New Roman"/>
          <w:sz w:val="28"/>
          <w:szCs w:val="28"/>
          <w:lang w:eastAsia="ru-RU"/>
        </w:rPr>
        <w:t>Изард</w:t>
      </w:r>
      <w:proofErr w:type="spellEnd"/>
      <w:r w:rsidRPr="00C82956">
        <w:rPr>
          <w:rFonts w:ascii="Times New Roman" w:eastAsia="Times New Roman" w:hAnsi="Times New Roman" w:cs="Times New Roman"/>
          <w:sz w:val="28"/>
          <w:szCs w:val="28"/>
          <w:lang w:eastAsia="ru-RU"/>
        </w:rPr>
        <w:t>, А. Н. Леонтьев, Б. Г. Мещеряков, Н. Я. Семаго, Е. П. Ильин и др.) утверждают, что формирование эмоций человека является важнейшим условием развития его как личности.</w:t>
      </w:r>
    </w:p>
    <w:p w:rsidR="00C82956" w:rsidRPr="00C82956" w:rsidRDefault="00C82956" w:rsidP="00A31A51">
      <w:pPr>
        <w:shd w:val="clear" w:color="auto" w:fill="FFFFFF"/>
        <w:spacing w:after="0" w:line="360" w:lineRule="auto"/>
        <w:ind w:firstLine="709"/>
        <w:rPr>
          <w:rFonts w:ascii="Times New Roman" w:eastAsia="Times New Roman" w:hAnsi="Times New Roman" w:cs="Times New Roman"/>
          <w:sz w:val="28"/>
          <w:szCs w:val="28"/>
          <w:lang w:eastAsia="ru-RU"/>
        </w:rPr>
      </w:pPr>
      <w:r w:rsidRPr="00C82956">
        <w:rPr>
          <w:rFonts w:ascii="Times New Roman" w:eastAsia="Times New Roman" w:hAnsi="Times New Roman" w:cs="Times New Roman"/>
          <w:sz w:val="28"/>
          <w:szCs w:val="28"/>
          <w:lang w:eastAsia="ru-RU"/>
        </w:rPr>
        <w:t xml:space="preserve">Известный отечественный психолог В. В. Зеньковский </w:t>
      </w:r>
      <w:proofErr w:type="spellStart"/>
      <w:proofErr w:type="gramStart"/>
      <w:r w:rsidRPr="00C82956">
        <w:rPr>
          <w:rFonts w:ascii="Times New Roman" w:eastAsia="Times New Roman" w:hAnsi="Times New Roman" w:cs="Times New Roman"/>
          <w:sz w:val="28"/>
          <w:szCs w:val="28"/>
          <w:lang w:eastAsia="ru-RU"/>
        </w:rPr>
        <w:t>писал:«</w:t>
      </w:r>
      <w:proofErr w:type="gramEnd"/>
      <w:r w:rsidRPr="00C82956">
        <w:rPr>
          <w:rFonts w:ascii="Times New Roman" w:eastAsia="Times New Roman" w:hAnsi="Times New Roman" w:cs="Times New Roman"/>
          <w:sz w:val="28"/>
          <w:szCs w:val="28"/>
          <w:lang w:eastAsia="ru-RU"/>
        </w:rPr>
        <w:t>психическая</w:t>
      </w:r>
      <w:proofErr w:type="spellEnd"/>
      <w:r w:rsidRPr="00C82956">
        <w:rPr>
          <w:rFonts w:ascii="Times New Roman" w:eastAsia="Times New Roman" w:hAnsi="Times New Roman" w:cs="Times New Roman"/>
          <w:sz w:val="28"/>
          <w:szCs w:val="28"/>
          <w:lang w:eastAsia="ru-RU"/>
        </w:rPr>
        <w:t xml:space="preserve"> организация детства исключительно прекрасна, и этой красотой и грацией детство обязано той непосредственности, корень которой лежит в преимущественно развитии эмоциональной сферы».[2, 56] Доминирование эмоций в восприятии мира и окружающих людей, в </w:t>
      </w:r>
      <w:r w:rsidRPr="00C82956">
        <w:rPr>
          <w:rFonts w:ascii="Times New Roman" w:eastAsia="Times New Roman" w:hAnsi="Times New Roman" w:cs="Times New Roman"/>
          <w:sz w:val="28"/>
          <w:szCs w:val="28"/>
          <w:lang w:eastAsia="ru-RU"/>
        </w:rPr>
        <w:lastRenderedPageBreak/>
        <w:t>осмыслении всего что окружает, выводит эмоциональную сферу старшего дошкольника в ранг базовых основ личности её «центрального звена»[Л. С. Выготский]. Какие бы понятия ни формировали мы у детей, какие бы потребности и мотивы ни определяли их деятельности, личностно значимы, устойчивыми, внутренне действительными они становятся лишь в том случае, если им удаётся войти в сферу эмоциональных отношений, закрепится в ней.</w:t>
      </w:r>
    </w:p>
    <w:p w:rsidR="00C82956" w:rsidRPr="00C82956" w:rsidRDefault="00C82956" w:rsidP="00A31A51">
      <w:pPr>
        <w:shd w:val="clear" w:color="auto" w:fill="FFFFFF"/>
        <w:spacing w:after="0" w:line="360" w:lineRule="auto"/>
        <w:ind w:firstLine="709"/>
        <w:rPr>
          <w:rFonts w:ascii="Times New Roman" w:eastAsia="Times New Roman" w:hAnsi="Times New Roman" w:cs="Times New Roman"/>
          <w:sz w:val="28"/>
          <w:szCs w:val="28"/>
          <w:lang w:eastAsia="ru-RU"/>
        </w:rPr>
      </w:pPr>
      <w:r w:rsidRPr="00C82956">
        <w:rPr>
          <w:rFonts w:ascii="Times New Roman" w:eastAsia="Times New Roman" w:hAnsi="Times New Roman" w:cs="Times New Roman"/>
          <w:sz w:val="28"/>
          <w:szCs w:val="28"/>
          <w:lang w:eastAsia="ru-RU"/>
        </w:rPr>
        <w:t>Дошкольник живёт эмоциями, руководствуется ими при выборе способов поведения. Эмоции сопровождают его ощущения, практические действия, делают окружающий мир многоликим, удивительно прекрасными значимым. Благодаря эмоциям детство остается незабываемым периодом жизни. Вспоминая во взрослой жизни далёкое прошлое, человек невольно связывает детство с определёнными эмоционально окрашенными образами явлений природы, событий. Любимых игрушек. В старшем дошкольном возрасте эмоции связаны с воображением, которое помогает детям выстраивать свою неповторимую картину мира, значительно расширять средства внешнего оформления эмоций. Это убедительно показано в работах Л. С. Выготского, А. В. Запорожца.</w:t>
      </w:r>
    </w:p>
    <w:p w:rsidR="00C82956" w:rsidRPr="00C82956" w:rsidRDefault="00C82956" w:rsidP="00A31A51">
      <w:pPr>
        <w:shd w:val="clear" w:color="auto" w:fill="FFFFFF"/>
        <w:spacing w:after="0" w:line="360" w:lineRule="auto"/>
        <w:ind w:firstLine="709"/>
        <w:rPr>
          <w:rFonts w:ascii="Times New Roman" w:eastAsia="Times New Roman" w:hAnsi="Times New Roman" w:cs="Times New Roman"/>
          <w:sz w:val="28"/>
          <w:szCs w:val="28"/>
          <w:lang w:eastAsia="ru-RU"/>
        </w:rPr>
      </w:pPr>
      <w:r w:rsidRPr="00C82956">
        <w:rPr>
          <w:rFonts w:ascii="Times New Roman" w:eastAsia="Times New Roman" w:hAnsi="Times New Roman" w:cs="Times New Roman"/>
          <w:sz w:val="28"/>
          <w:szCs w:val="28"/>
          <w:lang w:eastAsia="ru-RU"/>
        </w:rPr>
        <w:t xml:space="preserve">Существует замечательная работа Л. П. Стрелковой, в которой исследуется эмоциональность детей, воспитывающихся в детском доме. Там, например. Описаны эксперименты, которые показывают, что многие дети не различают записанных на фонограмме звуков смеха и плача, не могут определить, что есть что. Для них и смех, и плач звучит одинаково. Детдомовские дети обделённые, им действительно многого не хватает для того, чтобы правильно развиваться. Поэтому не удивительно. Что они чаще всего попадают в число имеющих проблемы эмоционального развития. Но очень часто можно ставить подобный «диагноз» детям из полных семей. Тихий спокойный ребёнок- это очень удобно. Приходит </w:t>
      </w:r>
      <w:proofErr w:type="spellStart"/>
      <w:r w:rsidRPr="00C82956">
        <w:rPr>
          <w:rFonts w:ascii="Times New Roman" w:eastAsia="Times New Roman" w:hAnsi="Times New Roman" w:cs="Times New Roman"/>
          <w:sz w:val="28"/>
          <w:szCs w:val="28"/>
          <w:lang w:eastAsia="ru-RU"/>
        </w:rPr>
        <w:t>подрасковый</w:t>
      </w:r>
      <w:proofErr w:type="spellEnd"/>
      <w:r w:rsidRPr="00C82956">
        <w:rPr>
          <w:rFonts w:ascii="Times New Roman" w:eastAsia="Times New Roman" w:hAnsi="Times New Roman" w:cs="Times New Roman"/>
          <w:sz w:val="28"/>
          <w:szCs w:val="28"/>
          <w:lang w:eastAsia="ru-RU"/>
        </w:rPr>
        <w:t xml:space="preserve"> возраст, и взрослые начинают хвататься за голову… Как, к примеру, показывает исследование института физиологии детей и подростков, </w:t>
      </w:r>
      <w:r w:rsidRPr="00C82956">
        <w:rPr>
          <w:rFonts w:ascii="Times New Roman" w:eastAsia="Times New Roman" w:hAnsi="Times New Roman" w:cs="Times New Roman"/>
          <w:sz w:val="28"/>
          <w:szCs w:val="28"/>
          <w:lang w:eastAsia="ru-RU"/>
        </w:rPr>
        <w:lastRenderedPageBreak/>
        <w:t>страдающие эмоциональным дефицитом в дошкольном детстве, как правило, начинают вести раннюю половую жизнь. Это плохая, дурная, неправильная, но единственно возможная компенсация того, чего ребёнок был лишён в детстве. Человек устроен таким образом, что не выносит психологических «долгов». Если он в каком-то возрастном периоде чего-то не добрал, это обязательно аукнется в будущем, потребует компенсации.</w:t>
      </w:r>
    </w:p>
    <w:p w:rsidR="00C82956" w:rsidRPr="00C82956" w:rsidRDefault="00C82956" w:rsidP="00A31A51">
      <w:pPr>
        <w:shd w:val="clear" w:color="auto" w:fill="FFFFFF"/>
        <w:spacing w:after="0" w:line="360" w:lineRule="auto"/>
        <w:ind w:firstLine="709"/>
        <w:rPr>
          <w:rFonts w:ascii="Times New Roman" w:eastAsia="Times New Roman" w:hAnsi="Times New Roman" w:cs="Times New Roman"/>
          <w:sz w:val="28"/>
          <w:szCs w:val="28"/>
          <w:lang w:eastAsia="ru-RU"/>
        </w:rPr>
      </w:pPr>
      <w:r w:rsidRPr="00C82956">
        <w:rPr>
          <w:rFonts w:ascii="Times New Roman" w:eastAsia="Times New Roman" w:hAnsi="Times New Roman" w:cs="Times New Roman"/>
          <w:sz w:val="28"/>
          <w:szCs w:val="28"/>
          <w:lang w:eastAsia="ru-RU"/>
        </w:rPr>
        <w:t>Старший дошкольный возраст характеризуется становлением адекватной самооценки, развитием уверенности в себе, социальных навыков. Именно в этом возрасте формируется воля, самосознание. Межличностные отношения со сверстниками являются существенными факторами, влияющими на здоровье, эмоциональное состояние детей. Эмоциональная жизнь ребёнка к концу дошкольного периода претерпевает существенные изменения. Как писал Л. Выготский «к моменту наступления школьной жизни эмоциональные реакции теряют свою непосредственную диктаторскую власть над поведением ребёнка</w:t>
      </w:r>
      <w:proofErr w:type="gramStart"/>
      <w:r w:rsidRPr="00C82956">
        <w:rPr>
          <w:rFonts w:ascii="Times New Roman" w:eastAsia="Times New Roman" w:hAnsi="Times New Roman" w:cs="Times New Roman"/>
          <w:sz w:val="28"/>
          <w:szCs w:val="28"/>
          <w:lang w:eastAsia="ru-RU"/>
        </w:rPr>
        <w:t>».[</w:t>
      </w:r>
      <w:proofErr w:type="gramEnd"/>
      <w:r w:rsidRPr="00C82956">
        <w:rPr>
          <w:rFonts w:ascii="Times New Roman" w:eastAsia="Times New Roman" w:hAnsi="Times New Roman" w:cs="Times New Roman"/>
          <w:sz w:val="28"/>
          <w:szCs w:val="28"/>
          <w:lang w:eastAsia="ru-RU"/>
        </w:rPr>
        <w:t>2] Ребёнок учится своими эмоциями управлять. Это, однако, возможно лишь в том случае, когда ребёнок к концу дошкольного периода обладает достаточным опытом эмоциональной жизни. Если опыт беден, у него просто не достанет «материала» для того, чтобы научится подобному управлению.</w:t>
      </w:r>
    </w:p>
    <w:p w:rsidR="00C82956" w:rsidRPr="00C82956" w:rsidRDefault="00C82956" w:rsidP="00A31A51">
      <w:pPr>
        <w:shd w:val="clear" w:color="auto" w:fill="FFFFFF"/>
        <w:spacing w:after="0" w:line="360" w:lineRule="auto"/>
        <w:ind w:firstLine="709"/>
        <w:rPr>
          <w:rFonts w:ascii="Times New Roman" w:eastAsia="Times New Roman" w:hAnsi="Times New Roman" w:cs="Times New Roman"/>
          <w:sz w:val="28"/>
          <w:szCs w:val="28"/>
          <w:lang w:eastAsia="ru-RU"/>
        </w:rPr>
      </w:pPr>
      <w:r w:rsidRPr="00C82956">
        <w:rPr>
          <w:rFonts w:ascii="Times New Roman" w:eastAsia="Times New Roman" w:hAnsi="Times New Roman" w:cs="Times New Roman"/>
          <w:sz w:val="28"/>
          <w:szCs w:val="28"/>
          <w:lang w:eastAsia="ru-RU"/>
        </w:rPr>
        <w:t>Умение управлять своими эмоциями- главное достижение дошкольного возраста к моменту вхождения ребёнка в кризис семи лет. Эмоциональная функция потому и называется центральной психической функцией дошкольника, что к концу дошкольного периода она становится произвольной.</w:t>
      </w:r>
    </w:p>
    <w:p w:rsidR="00C82956" w:rsidRPr="00C82956" w:rsidRDefault="00C82956" w:rsidP="00A31A51">
      <w:pPr>
        <w:shd w:val="clear" w:color="auto" w:fill="FFFFFF"/>
        <w:spacing w:after="0" w:line="360" w:lineRule="auto"/>
        <w:ind w:firstLine="709"/>
        <w:rPr>
          <w:rFonts w:ascii="Times New Roman" w:eastAsia="Times New Roman" w:hAnsi="Times New Roman" w:cs="Times New Roman"/>
          <w:sz w:val="28"/>
          <w:szCs w:val="28"/>
          <w:lang w:eastAsia="ru-RU"/>
        </w:rPr>
      </w:pPr>
      <w:r w:rsidRPr="00C82956">
        <w:rPr>
          <w:rFonts w:ascii="Times New Roman" w:eastAsia="Times New Roman" w:hAnsi="Times New Roman" w:cs="Times New Roman"/>
          <w:sz w:val="28"/>
          <w:szCs w:val="28"/>
          <w:lang w:eastAsia="ru-RU"/>
        </w:rPr>
        <w:t xml:space="preserve">Народная педагогика (без всякой теоретической базы) «знала» об этих необходимых изменениях и помогала им состоятся. Существовало множество игр, вроде игры в царевну </w:t>
      </w:r>
      <w:proofErr w:type="spellStart"/>
      <w:r w:rsidRPr="00C82956">
        <w:rPr>
          <w:rFonts w:ascii="Times New Roman" w:eastAsia="Times New Roman" w:hAnsi="Times New Roman" w:cs="Times New Roman"/>
          <w:sz w:val="28"/>
          <w:szCs w:val="28"/>
          <w:lang w:eastAsia="ru-RU"/>
        </w:rPr>
        <w:t>Несмеяну</w:t>
      </w:r>
      <w:proofErr w:type="spellEnd"/>
      <w:r w:rsidRPr="00C82956">
        <w:rPr>
          <w:rFonts w:ascii="Times New Roman" w:eastAsia="Times New Roman" w:hAnsi="Times New Roman" w:cs="Times New Roman"/>
          <w:sz w:val="28"/>
          <w:szCs w:val="28"/>
          <w:lang w:eastAsia="ru-RU"/>
        </w:rPr>
        <w:t>, когда ведущий пытается рассмешить играющих. А те должны сдержаться и не двигаться. Даже не моргать. Это было очень мудро. Эти игры обеспечивали интересный досуг. И ещё обучали ребёнка управлять своими эмоциями.</w:t>
      </w:r>
    </w:p>
    <w:p w:rsidR="00C82956" w:rsidRPr="00C82956" w:rsidRDefault="00C82956" w:rsidP="00A31A51">
      <w:pPr>
        <w:shd w:val="clear" w:color="auto" w:fill="FFFFFF"/>
        <w:spacing w:after="0" w:line="360" w:lineRule="auto"/>
        <w:ind w:firstLine="709"/>
        <w:rPr>
          <w:rFonts w:ascii="Times New Roman" w:eastAsia="Times New Roman" w:hAnsi="Times New Roman" w:cs="Times New Roman"/>
          <w:sz w:val="28"/>
          <w:szCs w:val="28"/>
          <w:lang w:eastAsia="ru-RU"/>
        </w:rPr>
      </w:pPr>
      <w:r w:rsidRPr="00C82956">
        <w:rPr>
          <w:rFonts w:ascii="Times New Roman" w:eastAsia="Times New Roman" w:hAnsi="Times New Roman" w:cs="Times New Roman"/>
          <w:sz w:val="28"/>
          <w:szCs w:val="28"/>
          <w:lang w:eastAsia="ru-RU"/>
        </w:rPr>
        <w:lastRenderedPageBreak/>
        <w:t>Существует ещё одно важное обстоятельство, связанное с эмоциональным развитием. Это проявление. Так называемых «предвосхищающих эмоций», о которых много писал и говорил А. В. Запорожец. Предвосхищающие эмоции очень важны, например, для того чтобы снимать стрессы.</w:t>
      </w:r>
    </w:p>
    <w:p w:rsidR="00C82956" w:rsidRPr="00C82956" w:rsidRDefault="00C82956" w:rsidP="00A31A51">
      <w:pPr>
        <w:shd w:val="clear" w:color="auto" w:fill="FFFFFF"/>
        <w:spacing w:after="0" w:line="360" w:lineRule="auto"/>
        <w:ind w:firstLine="709"/>
        <w:rPr>
          <w:rFonts w:ascii="Times New Roman" w:eastAsia="Times New Roman" w:hAnsi="Times New Roman" w:cs="Times New Roman"/>
          <w:sz w:val="28"/>
          <w:szCs w:val="28"/>
          <w:lang w:eastAsia="ru-RU"/>
        </w:rPr>
      </w:pPr>
      <w:r w:rsidRPr="00C82956">
        <w:rPr>
          <w:rFonts w:ascii="Times New Roman" w:eastAsia="Times New Roman" w:hAnsi="Times New Roman" w:cs="Times New Roman"/>
          <w:sz w:val="28"/>
          <w:szCs w:val="28"/>
          <w:lang w:eastAsia="ru-RU"/>
        </w:rPr>
        <w:t>В ряде исследований выявлена центральная роль эмоциональной стабильности в успешности школьного обучения, а развитие эмоциональной сферы признано главным элементом понятия «психологическая готовность к школе». В этой связи всё чаще употребляется понятие «эмоциональный интеллект», развитие которого должно быть важнейшей целью воспитания.</w:t>
      </w:r>
    </w:p>
    <w:p w:rsidR="00C82956" w:rsidRPr="00C82956" w:rsidRDefault="00C82956" w:rsidP="00A31A51">
      <w:pPr>
        <w:shd w:val="clear" w:color="auto" w:fill="FFFFFF"/>
        <w:spacing w:after="0" w:line="360" w:lineRule="auto"/>
        <w:ind w:firstLine="709"/>
        <w:rPr>
          <w:rFonts w:ascii="Times New Roman" w:eastAsia="Times New Roman" w:hAnsi="Times New Roman" w:cs="Times New Roman"/>
          <w:sz w:val="28"/>
          <w:szCs w:val="28"/>
          <w:lang w:eastAsia="ru-RU"/>
        </w:rPr>
      </w:pPr>
      <w:r w:rsidRPr="00C82956">
        <w:rPr>
          <w:rFonts w:ascii="Times New Roman" w:eastAsia="Times New Roman" w:hAnsi="Times New Roman" w:cs="Times New Roman"/>
          <w:sz w:val="28"/>
          <w:szCs w:val="28"/>
          <w:lang w:eastAsia="ru-RU"/>
        </w:rPr>
        <w:t>Традиционно считалось, что главная задача дошкольного детства- дать ребёнку основные знания, умения, навыки. Говорилось и о воспитании чувств, преимущественно этических и эстетических, но абстрактно («создавать детям эмоционально комфортную атмосферу»</w:t>
      </w:r>
      <w:proofErr w:type="gramStart"/>
      <w:r w:rsidRPr="00C82956">
        <w:rPr>
          <w:rFonts w:ascii="Times New Roman" w:eastAsia="Times New Roman" w:hAnsi="Times New Roman" w:cs="Times New Roman"/>
          <w:sz w:val="28"/>
          <w:szCs w:val="28"/>
          <w:lang w:eastAsia="ru-RU"/>
        </w:rPr>
        <w:t>) .</w:t>
      </w:r>
      <w:proofErr w:type="gramEnd"/>
    </w:p>
    <w:p w:rsidR="00C82956" w:rsidRPr="00C82956" w:rsidRDefault="00C82956" w:rsidP="00A31A51">
      <w:pPr>
        <w:shd w:val="clear" w:color="auto" w:fill="FFFFFF"/>
        <w:spacing w:after="0" w:line="360" w:lineRule="auto"/>
        <w:ind w:firstLine="709"/>
        <w:rPr>
          <w:rFonts w:ascii="Times New Roman" w:eastAsia="Times New Roman" w:hAnsi="Times New Roman" w:cs="Times New Roman"/>
          <w:sz w:val="28"/>
          <w:szCs w:val="28"/>
          <w:lang w:eastAsia="ru-RU"/>
        </w:rPr>
      </w:pPr>
      <w:r w:rsidRPr="00C82956">
        <w:rPr>
          <w:rFonts w:ascii="Times New Roman" w:eastAsia="Times New Roman" w:hAnsi="Times New Roman" w:cs="Times New Roman"/>
          <w:sz w:val="28"/>
          <w:szCs w:val="28"/>
          <w:lang w:eastAsia="ru-RU"/>
        </w:rPr>
        <w:t>В настоящее время ситуация несколько изменилась. Авторы современных программ считают, что воспитателю необходимо быть крайне внимательным к эмоциональному состоянию каждого дошкольника, адекватно интерпретировать его поведение, понимать причину душевного дискомфорта и выбирать наиболее эффективную и оправданную в конкретной ситуации форму педагогического воздействия.</w:t>
      </w:r>
    </w:p>
    <w:p w:rsidR="00C82956" w:rsidRPr="00C82956" w:rsidRDefault="00C82956" w:rsidP="00A31A51">
      <w:pPr>
        <w:shd w:val="clear" w:color="auto" w:fill="FFFFFF"/>
        <w:spacing w:after="0" w:line="360" w:lineRule="auto"/>
        <w:ind w:firstLine="709"/>
        <w:rPr>
          <w:rFonts w:ascii="Times New Roman" w:eastAsia="Times New Roman" w:hAnsi="Times New Roman" w:cs="Times New Roman"/>
          <w:sz w:val="28"/>
          <w:szCs w:val="28"/>
          <w:lang w:eastAsia="ru-RU"/>
        </w:rPr>
      </w:pPr>
      <w:r w:rsidRPr="00C82956">
        <w:rPr>
          <w:rFonts w:ascii="Times New Roman" w:eastAsia="Times New Roman" w:hAnsi="Times New Roman" w:cs="Times New Roman"/>
          <w:sz w:val="28"/>
          <w:szCs w:val="28"/>
          <w:lang w:eastAsia="ru-RU"/>
        </w:rPr>
        <w:t>В последнее время отмечается увеличение числа дошкольников с нарушениями в поведении и эмоционально- личностном развитии: у многих детей повышен уровень тревожности, занижена самооценка. С возрастом эти проблемы усугубляются, поэтому наряду с развитием психических функций, интеллекта ребёнка нельзя забывать о развитии его эмоционального интеллекта.</w:t>
      </w:r>
    </w:p>
    <w:p w:rsidR="00C82956" w:rsidRPr="00C82956" w:rsidRDefault="00C82956" w:rsidP="00A31A51">
      <w:pPr>
        <w:shd w:val="clear" w:color="auto" w:fill="FFFFFF"/>
        <w:spacing w:after="0" w:line="360" w:lineRule="auto"/>
        <w:ind w:firstLine="709"/>
        <w:rPr>
          <w:rFonts w:ascii="Times New Roman" w:eastAsia="Times New Roman" w:hAnsi="Times New Roman" w:cs="Times New Roman"/>
          <w:sz w:val="28"/>
          <w:szCs w:val="28"/>
          <w:lang w:eastAsia="ru-RU"/>
        </w:rPr>
      </w:pPr>
      <w:r w:rsidRPr="00C82956">
        <w:rPr>
          <w:rFonts w:ascii="Times New Roman" w:eastAsia="Times New Roman" w:hAnsi="Times New Roman" w:cs="Times New Roman"/>
          <w:sz w:val="28"/>
          <w:szCs w:val="28"/>
          <w:lang w:eastAsia="ru-RU"/>
        </w:rPr>
        <w:t xml:space="preserve">Жизнь современных детей почти не отличается от жизни взрослых. Они так же активны, динамичны и заняты. Особенно дети подготовительных групп, которые наряду с дошкольным учреждением посещают различные секции и кружки. Взрослые часто не задумываются, что развитие ребёнка </w:t>
      </w:r>
      <w:r w:rsidRPr="00C82956">
        <w:rPr>
          <w:rFonts w:ascii="Times New Roman" w:eastAsia="Times New Roman" w:hAnsi="Times New Roman" w:cs="Times New Roman"/>
          <w:sz w:val="28"/>
          <w:szCs w:val="28"/>
          <w:lang w:eastAsia="ru-RU"/>
        </w:rPr>
        <w:lastRenderedPageBreak/>
        <w:t xml:space="preserve">теснейшим образом взаимосвязано с особенностями мира его чувств и переживаний. Способность осознавать и контролировать свои переживания. Понимать эмоциональное состояние других людей формируется у детей лишь по мере личностного развития. На психическое развитие ребёнка оказывают влияние факторы социального и биологического характера, поэтому </w:t>
      </w:r>
      <w:proofErr w:type="gramStart"/>
      <w:r w:rsidRPr="00C82956">
        <w:rPr>
          <w:rFonts w:ascii="Times New Roman" w:eastAsia="Times New Roman" w:hAnsi="Times New Roman" w:cs="Times New Roman"/>
          <w:sz w:val="28"/>
          <w:szCs w:val="28"/>
          <w:lang w:eastAsia="ru-RU"/>
        </w:rPr>
        <w:t>не достаточно</w:t>
      </w:r>
      <w:proofErr w:type="gramEnd"/>
      <w:r w:rsidRPr="00C82956">
        <w:rPr>
          <w:rFonts w:ascii="Times New Roman" w:eastAsia="Times New Roman" w:hAnsi="Times New Roman" w:cs="Times New Roman"/>
          <w:sz w:val="28"/>
          <w:szCs w:val="28"/>
          <w:lang w:eastAsia="ru-RU"/>
        </w:rPr>
        <w:t xml:space="preserve"> просто развивать память, мышление, внимание.</w:t>
      </w:r>
    </w:p>
    <w:p w:rsidR="00C82956" w:rsidRPr="00C82956" w:rsidRDefault="00C82956" w:rsidP="00A31A51">
      <w:pPr>
        <w:shd w:val="clear" w:color="auto" w:fill="FFFFFF"/>
        <w:spacing w:after="0" w:line="360" w:lineRule="auto"/>
        <w:ind w:firstLine="709"/>
        <w:rPr>
          <w:rFonts w:ascii="Times New Roman" w:eastAsia="Times New Roman" w:hAnsi="Times New Roman" w:cs="Times New Roman"/>
          <w:sz w:val="28"/>
          <w:szCs w:val="28"/>
          <w:lang w:eastAsia="ru-RU"/>
        </w:rPr>
      </w:pPr>
      <w:r w:rsidRPr="00C82956">
        <w:rPr>
          <w:rFonts w:ascii="Times New Roman" w:eastAsia="Times New Roman" w:hAnsi="Times New Roman" w:cs="Times New Roman"/>
          <w:sz w:val="28"/>
          <w:szCs w:val="28"/>
          <w:lang w:eastAsia="ru-RU"/>
        </w:rPr>
        <w:t xml:space="preserve">Социальная или личностная готовность представляет собой готовность ребёнка к новым формам общения, новому отношению к окружающему миру и самому себе. Нарушения в общении, конфликтность и обособленность- признаки слабой адаптации ребёнка к социуму, причина серьёзных эмоционально- личностных проблем в будущем. Высокий уровень эмоционального развития так же важен для гармоничного развития ребёнка, как приобретение им основных знаний и умений. Таким образом, среди основных задач воспитания можно выделить развитие эмоционального </w:t>
      </w:r>
      <w:proofErr w:type="gramStart"/>
      <w:r w:rsidRPr="00C82956">
        <w:rPr>
          <w:rFonts w:ascii="Times New Roman" w:eastAsia="Times New Roman" w:hAnsi="Times New Roman" w:cs="Times New Roman"/>
          <w:sz w:val="28"/>
          <w:szCs w:val="28"/>
          <w:lang w:eastAsia="ru-RU"/>
        </w:rPr>
        <w:t>интеллекта .</w:t>
      </w:r>
      <w:proofErr w:type="gramEnd"/>
    </w:p>
    <w:p w:rsidR="00C82956" w:rsidRPr="00C82956" w:rsidRDefault="00C82956" w:rsidP="00A31A51">
      <w:pPr>
        <w:shd w:val="clear" w:color="auto" w:fill="FFFFFF"/>
        <w:spacing w:after="0" w:line="360" w:lineRule="auto"/>
        <w:ind w:firstLine="709"/>
        <w:rPr>
          <w:rFonts w:ascii="Times New Roman" w:eastAsia="Times New Roman" w:hAnsi="Times New Roman" w:cs="Times New Roman"/>
          <w:sz w:val="28"/>
          <w:szCs w:val="28"/>
          <w:lang w:eastAsia="ru-RU"/>
        </w:rPr>
      </w:pPr>
      <w:r w:rsidRPr="00C82956">
        <w:rPr>
          <w:rFonts w:ascii="Times New Roman" w:eastAsia="Times New Roman" w:hAnsi="Times New Roman" w:cs="Times New Roman"/>
          <w:sz w:val="28"/>
          <w:szCs w:val="28"/>
          <w:lang w:eastAsia="ru-RU"/>
        </w:rPr>
        <w:t>Все это подводит нас к выводу, что эмоциональная сторона является одной из определяющих. Для ребенка дошкольника наиболее характерны эмоциональная неустойчивость, яркость импульсивность проявления эмоций, что постепенно сменяется большей адаптивностью. Всё это определяет основную направленность педагогической работ</w:t>
      </w:r>
      <w:bookmarkStart w:id="0" w:name="_GoBack"/>
      <w:bookmarkEnd w:id="0"/>
      <w:r w:rsidRPr="00C82956">
        <w:rPr>
          <w:rFonts w:ascii="Times New Roman" w:eastAsia="Times New Roman" w:hAnsi="Times New Roman" w:cs="Times New Roman"/>
          <w:sz w:val="28"/>
          <w:szCs w:val="28"/>
          <w:lang w:eastAsia="ru-RU"/>
        </w:rPr>
        <w:t>ы с дошкольником – эмоциональное наполнение жизни ребенка и оказание помощи в осознании эмоций и их регуляции.</w:t>
      </w:r>
    </w:p>
    <w:p w:rsidR="00C82956" w:rsidRPr="00C82956" w:rsidRDefault="00C82956" w:rsidP="00A31A51">
      <w:pPr>
        <w:shd w:val="clear" w:color="auto" w:fill="FFFFFF"/>
        <w:spacing w:after="0" w:line="360" w:lineRule="auto"/>
        <w:ind w:firstLine="709"/>
        <w:rPr>
          <w:rFonts w:ascii="Times New Roman" w:eastAsia="Times New Roman" w:hAnsi="Times New Roman" w:cs="Times New Roman"/>
          <w:sz w:val="28"/>
          <w:szCs w:val="28"/>
          <w:lang w:eastAsia="ru-RU"/>
        </w:rPr>
      </w:pPr>
      <w:r w:rsidRPr="00C82956">
        <w:rPr>
          <w:rFonts w:ascii="Times New Roman" w:eastAsia="Times New Roman" w:hAnsi="Times New Roman" w:cs="Times New Roman"/>
          <w:sz w:val="28"/>
          <w:szCs w:val="28"/>
          <w:lang w:eastAsia="ru-RU"/>
        </w:rPr>
        <w:t>Список литературы:</w:t>
      </w:r>
    </w:p>
    <w:p w:rsidR="00C82956" w:rsidRPr="00C82956" w:rsidRDefault="00C82956" w:rsidP="00A31A51">
      <w:pPr>
        <w:shd w:val="clear" w:color="auto" w:fill="FFFFFF"/>
        <w:spacing w:after="0" w:line="360" w:lineRule="auto"/>
        <w:ind w:firstLine="709"/>
        <w:rPr>
          <w:rFonts w:ascii="Times New Roman" w:eastAsia="Times New Roman" w:hAnsi="Times New Roman" w:cs="Times New Roman"/>
          <w:sz w:val="28"/>
          <w:szCs w:val="28"/>
          <w:lang w:eastAsia="ru-RU"/>
        </w:rPr>
      </w:pPr>
      <w:r w:rsidRPr="00C82956">
        <w:rPr>
          <w:rFonts w:ascii="Times New Roman" w:eastAsia="Times New Roman" w:hAnsi="Times New Roman" w:cs="Times New Roman"/>
          <w:sz w:val="28"/>
          <w:szCs w:val="28"/>
          <w:lang w:eastAsia="ru-RU"/>
        </w:rPr>
        <w:t xml:space="preserve">1. Выготский Л. С. Кризис семи лет. </w:t>
      </w:r>
      <w:proofErr w:type="spellStart"/>
      <w:proofErr w:type="gramStart"/>
      <w:r w:rsidRPr="00C82956">
        <w:rPr>
          <w:rFonts w:ascii="Times New Roman" w:eastAsia="Times New Roman" w:hAnsi="Times New Roman" w:cs="Times New Roman"/>
          <w:sz w:val="28"/>
          <w:szCs w:val="28"/>
          <w:lang w:eastAsia="ru-RU"/>
        </w:rPr>
        <w:t>Спб</w:t>
      </w:r>
      <w:proofErr w:type="spellEnd"/>
      <w:r w:rsidRPr="00C82956">
        <w:rPr>
          <w:rFonts w:ascii="Times New Roman" w:eastAsia="Times New Roman" w:hAnsi="Times New Roman" w:cs="Times New Roman"/>
          <w:sz w:val="28"/>
          <w:szCs w:val="28"/>
          <w:lang w:eastAsia="ru-RU"/>
        </w:rPr>
        <w:t>.,</w:t>
      </w:r>
      <w:proofErr w:type="gramEnd"/>
      <w:r w:rsidRPr="00C82956">
        <w:rPr>
          <w:rFonts w:ascii="Times New Roman" w:eastAsia="Times New Roman" w:hAnsi="Times New Roman" w:cs="Times New Roman"/>
          <w:sz w:val="28"/>
          <w:szCs w:val="28"/>
          <w:lang w:eastAsia="ru-RU"/>
        </w:rPr>
        <w:t xml:space="preserve"> 1997.</w:t>
      </w:r>
    </w:p>
    <w:p w:rsidR="00C82956" w:rsidRPr="00C82956" w:rsidRDefault="00C82956" w:rsidP="00A31A51">
      <w:pPr>
        <w:shd w:val="clear" w:color="auto" w:fill="FFFFFF"/>
        <w:spacing w:after="0" w:line="360" w:lineRule="auto"/>
        <w:ind w:firstLine="709"/>
        <w:rPr>
          <w:rFonts w:ascii="Times New Roman" w:eastAsia="Times New Roman" w:hAnsi="Times New Roman" w:cs="Times New Roman"/>
          <w:sz w:val="28"/>
          <w:szCs w:val="28"/>
          <w:lang w:eastAsia="ru-RU"/>
        </w:rPr>
      </w:pPr>
      <w:r w:rsidRPr="00C82956">
        <w:rPr>
          <w:rFonts w:ascii="Times New Roman" w:eastAsia="Times New Roman" w:hAnsi="Times New Roman" w:cs="Times New Roman"/>
          <w:sz w:val="28"/>
          <w:szCs w:val="28"/>
          <w:lang w:eastAsia="ru-RU"/>
        </w:rPr>
        <w:t>2. Выготский Л. С. Вопросы детской (возрастной) психологии//Собр. соч. Т. 4-М., 1984.</w:t>
      </w:r>
    </w:p>
    <w:p w:rsidR="00C82956" w:rsidRPr="00C82956" w:rsidRDefault="00C82956" w:rsidP="00A31A51">
      <w:pPr>
        <w:shd w:val="clear" w:color="auto" w:fill="FFFFFF"/>
        <w:spacing w:after="0" w:line="360" w:lineRule="auto"/>
        <w:ind w:firstLine="709"/>
        <w:rPr>
          <w:rFonts w:ascii="Times New Roman" w:eastAsia="Times New Roman" w:hAnsi="Times New Roman" w:cs="Times New Roman"/>
          <w:sz w:val="28"/>
          <w:szCs w:val="28"/>
          <w:lang w:eastAsia="ru-RU"/>
        </w:rPr>
      </w:pPr>
      <w:r w:rsidRPr="00C82956">
        <w:rPr>
          <w:rFonts w:ascii="Times New Roman" w:eastAsia="Times New Roman" w:hAnsi="Times New Roman" w:cs="Times New Roman"/>
          <w:sz w:val="28"/>
          <w:szCs w:val="28"/>
          <w:lang w:eastAsia="ru-RU"/>
        </w:rPr>
        <w:t>3. Запорожец А. В. Эмоциональное развитие дошкольника. - М., 1985.</w:t>
      </w:r>
    </w:p>
    <w:p w:rsidR="00C82956" w:rsidRPr="00C82956" w:rsidRDefault="00C82956" w:rsidP="00A31A51">
      <w:pPr>
        <w:shd w:val="clear" w:color="auto" w:fill="FFFFFF"/>
        <w:spacing w:after="0" w:line="360" w:lineRule="auto"/>
        <w:ind w:firstLine="709"/>
        <w:rPr>
          <w:rFonts w:ascii="Times New Roman" w:eastAsia="Times New Roman" w:hAnsi="Times New Roman" w:cs="Times New Roman"/>
          <w:sz w:val="28"/>
          <w:szCs w:val="28"/>
          <w:lang w:eastAsia="ru-RU"/>
        </w:rPr>
      </w:pPr>
      <w:r w:rsidRPr="00C82956">
        <w:rPr>
          <w:rFonts w:ascii="Times New Roman" w:eastAsia="Times New Roman" w:hAnsi="Times New Roman" w:cs="Times New Roman"/>
          <w:sz w:val="28"/>
          <w:szCs w:val="28"/>
          <w:lang w:eastAsia="ru-RU"/>
        </w:rPr>
        <w:t>4. Зеньковский В. В. Психология детства. -М., 1998.-с. 56.</w:t>
      </w:r>
    </w:p>
    <w:p w:rsidR="00E20526" w:rsidRDefault="00A31A51" w:rsidP="00A31A51">
      <w:pPr>
        <w:jc w:val="right"/>
      </w:pPr>
      <w:proofErr w:type="spellStart"/>
      <w:proofErr w:type="gramStart"/>
      <w:r>
        <w:t>Источник:Интернет</w:t>
      </w:r>
      <w:proofErr w:type="spellEnd"/>
      <w:proofErr w:type="gramEnd"/>
    </w:p>
    <w:sectPr w:rsidR="00E20526" w:rsidSect="00E205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82956"/>
    <w:rsid w:val="009A506F"/>
    <w:rsid w:val="00A31A51"/>
    <w:rsid w:val="00C82956"/>
    <w:rsid w:val="00E20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47C1C0-F96F-4EBA-986F-151D2E66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9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1357</Words>
  <Characters>7735</Characters>
  <Application>Microsoft Office Word</Application>
  <DocSecurity>0</DocSecurity>
  <Lines>64</Lines>
  <Paragraphs>18</Paragraphs>
  <ScaleCrop>false</ScaleCrop>
  <Company>Reanimator Extreme Edition</Company>
  <LinksUpToDate>false</LinksUpToDate>
  <CharactersWithSpaces>9074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2018-09-26T04:45:00Z</dcterms:created>
  <dcterms:modified xsi:type="dcterms:W3CDTF">2020-01-28T07:35:00Z</dcterms:modified>
</cp:coreProperties>
</file>