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D8" w:rsidRPr="004210D8" w:rsidRDefault="004210D8" w:rsidP="004210D8">
      <w:pPr>
        <w:pStyle w:val="strong"/>
        <w:shd w:val="clear" w:color="auto" w:fill="FFFFFF"/>
        <w:spacing w:before="0" w:beforeAutospacing="0" w:after="240" w:afterAutospacing="0" w:line="420" w:lineRule="atLeast"/>
        <w:rPr>
          <w:rFonts w:ascii="Georgia" w:hAnsi="Georgia"/>
          <w:b/>
          <w:bCs/>
          <w:color w:val="000000"/>
          <w:sz w:val="32"/>
          <w:szCs w:val="32"/>
        </w:rPr>
      </w:pPr>
      <w:r>
        <w:rPr>
          <w:rFonts w:ascii="Georgia" w:hAnsi="Georgia"/>
          <w:b/>
          <w:bCs/>
          <w:color w:val="000000"/>
          <w:sz w:val="32"/>
          <w:szCs w:val="32"/>
        </w:rPr>
        <w:t xml:space="preserve">        </w:t>
      </w:r>
      <w:r w:rsidRPr="004210D8">
        <w:rPr>
          <w:rFonts w:ascii="Georgia" w:hAnsi="Georgia"/>
          <w:b/>
          <w:bCs/>
          <w:color w:val="000000"/>
          <w:sz w:val="32"/>
          <w:szCs w:val="32"/>
        </w:rPr>
        <w:t>План мероприятий в период роста заболеваемости ОРВИ в детском саду</w:t>
      </w:r>
    </w:p>
    <w:tbl>
      <w:tblPr>
        <w:tblW w:w="14278" w:type="dxa"/>
        <w:tblBorders>
          <w:top w:val="single" w:sz="6" w:space="0" w:color="FF4A00"/>
          <w:left w:val="single" w:sz="6" w:space="0" w:color="FF4A00"/>
          <w:bottom w:val="single" w:sz="6" w:space="0" w:color="FF4A00"/>
          <w:right w:val="single" w:sz="6" w:space="0" w:color="FF4A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7"/>
        <w:gridCol w:w="2741"/>
        <w:gridCol w:w="4630"/>
      </w:tblGrid>
      <w:tr w:rsidR="004210D8" w:rsidRPr="004210D8" w:rsidTr="004210D8">
        <w:trPr>
          <w:trHeight w:val="661"/>
          <w:tblHeader/>
        </w:trPr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проводить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bookmarkStart w:id="0" w:name="_GoBack"/>
        <w:bookmarkEnd w:id="0"/>
      </w:tr>
      <w:tr w:rsidR="004210D8" w:rsidRPr="004210D8" w:rsidTr="004210D8">
        <w:trPr>
          <w:trHeight w:val="1010"/>
        </w:trPr>
        <w:tc>
          <w:tcPr>
            <w:tcW w:w="6907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Провести консультацию для сотрудников детского сада «Порядок действий при выявлении больных ОРВИ»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раз в месяц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4210D8" w:rsidRPr="004210D8" w:rsidTr="004210D8">
        <w:trPr>
          <w:trHeight w:val="992"/>
        </w:trPr>
        <w:tc>
          <w:tcPr>
            <w:tcW w:w="6907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Контролировать состояние здоровья сотрудников ДОО, отстранять от работы заболевших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Медсестра, заведующий</w:t>
            </w:r>
          </w:p>
        </w:tc>
      </w:tr>
      <w:tr w:rsidR="004210D8" w:rsidRPr="004210D8" w:rsidTr="004210D8">
        <w:trPr>
          <w:trHeight w:val="349"/>
        </w:trPr>
        <w:tc>
          <w:tcPr>
            <w:tcW w:w="6907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Усилить утренний фильтр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4210D8" w:rsidRPr="004210D8" w:rsidTr="004210D8">
        <w:trPr>
          <w:trHeight w:val="330"/>
        </w:trPr>
        <w:tc>
          <w:tcPr>
            <w:tcW w:w="6907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Контролировать мытье рук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4210D8" w:rsidRPr="004210D8" w:rsidTr="004210D8">
        <w:trPr>
          <w:trHeight w:val="330"/>
        </w:trPr>
        <w:tc>
          <w:tcPr>
            <w:tcW w:w="6907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Обязать персонал носить маски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Заведующий, медсестра</w:t>
            </w:r>
          </w:p>
        </w:tc>
      </w:tr>
      <w:tr w:rsidR="004210D8" w:rsidRPr="004210D8" w:rsidTr="004210D8">
        <w:trPr>
          <w:trHeight w:val="661"/>
        </w:trPr>
        <w:tc>
          <w:tcPr>
            <w:tcW w:w="6907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Использовать бумажные одноразовые полотенца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210D8" w:rsidRPr="004210D8" w:rsidTr="004210D8">
        <w:trPr>
          <w:trHeight w:val="349"/>
        </w:trPr>
        <w:tc>
          <w:tcPr>
            <w:tcW w:w="6907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Контролировать режим проветривания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4210D8" w:rsidRPr="004210D8" w:rsidTr="004210D8">
        <w:trPr>
          <w:trHeight w:val="330"/>
        </w:trPr>
        <w:tc>
          <w:tcPr>
            <w:tcW w:w="6907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4210D8" w:rsidRPr="004210D8" w:rsidTr="004210D8">
        <w:trPr>
          <w:trHeight w:val="661"/>
        </w:trPr>
        <w:tc>
          <w:tcPr>
            <w:tcW w:w="6907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Проводить влажную уборку помещений с помощью дезинфицирующих средств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Медсестра, младшие воспитатели</w:t>
            </w:r>
          </w:p>
        </w:tc>
      </w:tr>
      <w:tr w:rsidR="004210D8" w:rsidRPr="004210D8" w:rsidTr="004210D8">
        <w:trPr>
          <w:trHeight w:val="661"/>
        </w:trPr>
        <w:tc>
          <w:tcPr>
            <w:tcW w:w="6907" w:type="dxa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Узнавать о состоянии здоровья заболевших детей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раз в неделю</w:t>
            </w:r>
          </w:p>
        </w:tc>
        <w:tc>
          <w:tcPr>
            <w:tcW w:w="0" w:type="auto"/>
            <w:tcBorders>
              <w:top w:val="single" w:sz="6" w:space="0" w:color="FF4A00"/>
              <w:left w:val="single" w:sz="6" w:space="0" w:color="FF4A00"/>
              <w:bottom w:val="single" w:sz="6" w:space="0" w:color="FF4A00"/>
              <w:right w:val="single" w:sz="6" w:space="0" w:color="FF4A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10D8" w:rsidRPr="004210D8" w:rsidRDefault="004210D8" w:rsidP="004210D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210D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</w:tbl>
    <w:p w:rsidR="005078DB" w:rsidRDefault="005078DB"/>
    <w:sectPr w:rsidR="005078DB" w:rsidSect="00421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9"/>
    <w:rsid w:val="004210D8"/>
    <w:rsid w:val="005078DB"/>
    <w:rsid w:val="00C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352A-15A0-4DC0-B74C-D3BBF0C0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ong">
    <w:name w:val="strong"/>
    <w:basedOn w:val="a"/>
    <w:rsid w:val="0042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2019-11-20T07:40:00Z</cp:lastPrinted>
  <dcterms:created xsi:type="dcterms:W3CDTF">2019-11-20T07:39:00Z</dcterms:created>
  <dcterms:modified xsi:type="dcterms:W3CDTF">2019-11-20T07:40:00Z</dcterms:modified>
</cp:coreProperties>
</file>